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9933EC" w:rsidRDefault="009933EC">
      <w:pPr>
        <w:jc w:val="center"/>
        <w:rPr>
          <w:rFonts w:ascii="Bell MT" w:eastAsia="Bell MT" w:hAnsi="Bell MT" w:cs="Bell MT"/>
          <w:b/>
          <w:sz w:val="54"/>
          <w:szCs w:val="54"/>
        </w:rPr>
      </w:pPr>
    </w:p>
    <w:p w14:paraId="00000002" w14:textId="77777777" w:rsidR="009933EC" w:rsidRDefault="009933EC">
      <w:pPr>
        <w:jc w:val="center"/>
        <w:rPr>
          <w:rFonts w:ascii="Bell MT" w:eastAsia="Bell MT" w:hAnsi="Bell MT" w:cs="Bell MT"/>
          <w:b/>
          <w:sz w:val="54"/>
          <w:szCs w:val="54"/>
        </w:rPr>
      </w:pPr>
    </w:p>
    <w:p w14:paraId="00000003" w14:textId="77777777" w:rsidR="009933EC" w:rsidRDefault="009933EC">
      <w:pPr>
        <w:jc w:val="center"/>
        <w:rPr>
          <w:rFonts w:ascii="Bell MT" w:eastAsia="Bell MT" w:hAnsi="Bell MT" w:cs="Bell MT"/>
          <w:b/>
          <w:sz w:val="54"/>
          <w:szCs w:val="54"/>
        </w:rPr>
      </w:pPr>
    </w:p>
    <w:p w14:paraId="00000004" w14:textId="77777777" w:rsidR="009933EC" w:rsidRDefault="009933EC">
      <w:pPr>
        <w:jc w:val="center"/>
        <w:rPr>
          <w:rFonts w:ascii="Bell MT" w:eastAsia="Bell MT" w:hAnsi="Bell MT" w:cs="Bell MT"/>
          <w:b/>
          <w:sz w:val="54"/>
          <w:szCs w:val="54"/>
        </w:rPr>
      </w:pPr>
    </w:p>
    <w:p w14:paraId="00000005" w14:textId="77777777" w:rsidR="009933EC" w:rsidRDefault="009933EC">
      <w:pPr>
        <w:jc w:val="center"/>
        <w:rPr>
          <w:rFonts w:ascii="Bell MT" w:eastAsia="Bell MT" w:hAnsi="Bell MT" w:cs="Bell MT"/>
          <w:b/>
          <w:sz w:val="54"/>
          <w:szCs w:val="54"/>
        </w:rPr>
      </w:pPr>
    </w:p>
    <w:p w14:paraId="00000006" w14:textId="77777777" w:rsidR="009933EC" w:rsidRDefault="009933EC">
      <w:pPr>
        <w:jc w:val="center"/>
        <w:rPr>
          <w:rFonts w:ascii="Bell MT" w:eastAsia="Bell MT" w:hAnsi="Bell MT" w:cs="Bell MT"/>
          <w:b/>
          <w:sz w:val="54"/>
          <w:szCs w:val="54"/>
        </w:rPr>
      </w:pPr>
    </w:p>
    <w:p w14:paraId="00000007" w14:textId="77777777" w:rsidR="009933EC" w:rsidRDefault="009933EC">
      <w:pPr>
        <w:jc w:val="center"/>
        <w:rPr>
          <w:rFonts w:ascii="Bell MT" w:eastAsia="Bell MT" w:hAnsi="Bell MT" w:cs="Bell MT"/>
          <w:b/>
          <w:sz w:val="54"/>
          <w:szCs w:val="54"/>
        </w:rPr>
      </w:pPr>
    </w:p>
    <w:p w14:paraId="00000008" w14:textId="77777777" w:rsidR="009933EC" w:rsidRDefault="009933EC">
      <w:pPr>
        <w:jc w:val="center"/>
        <w:rPr>
          <w:rFonts w:ascii="Bell MT" w:eastAsia="Bell MT" w:hAnsi="Bell MT" w:cs="Bell MT"/>
          <w:b/>
          <w:sz w:val="54"/>
          <w:szCs w:val="54"/>
        </w:rPr>
      </w:pPr>
    </w:p>
    <w:p w14:paraId="00000009" w14:textId="77777777" w:rsidR="009933EC" w:rsidRDefault="00000000">
      <w:pPr>
        <w:jc w:val="center"/>
        <w:rPr>
          <w:rFonts w:ascii="Bell MT" w:eastAsia="Bell MT" w:hAnsi="Bell MT" w:cs="Bell MT"/>
          <w:b/>
          <w:sz w:val="54"/>
          <w:szCs w:val="54"/>
        </w:rPr>
      </w:pPr>
      <w:r>
        <w:rPr>
          <w:rFonts w:ascii="Bell MT" w:eastAsia="Bell MT" w:hAnsi="Bell MT" w:cs="Bell MT"/>
          <w:b/>
          <w:sz w:val="54"/>
          <w:szCs w:val="54"/>
        </w:rPr>
        <w:t xml:space="preserve">Artificial Intelligence's Effects on Daily Life </w:t>
      </w:r>
    </w:p>
    <w:p w14:paraId="0000000A" w14:textId="77777777" w:rsidR="009933EC" w:rsidRDefault="009933EC">
      <w:pPr>
        <w:jc w:val="center"/>
        <w:rPr>
          <w:rFonts w:ascii="Bell MT" w:eastAsia="Bell MT" w:hAnsi="Bell MT" w:cs="Bell MT"/>
          <w:b/>
          <w:sz w:val="54"/>
          <w:szCs w:val="54"/>
        </w:rPr>
      </w:pPr>
    </w:p>
    <w:p w14:paraId="0000000B" w14:textId="77777777" w:rsidR="009933EC" w:rsidRDefault="009933EC">
      <w:pPr>
        <w:jc w:val="center"/>
        <w:rPr>
          <w:rFonts w:ascii="Bell MT" w:eastAsia="Bell MT" w:hAnsi="Bell MT" w:cs="Bell MT"/>
          <w:b/>
          <w:sz w:val="54"/>
          <w:szCs w:val="54"/>
        </w:rPr>
      </w:pPr>
    </w:p>
    <w:p w14:paraId="0000000C" w14:textId="77777777" w:rsidR="009933EC" w:rsidRDefault="00000000">
      <w:pPr>
        <w:jc w:val="center"/>
        <w:rPr>
          <w:rFonts w:ascii="Bell MT" w:eastAsia="Bell MT" w:hAnsi="Bell MT" w:cs="Bell MT"/>
          <w:b/>
          <w:sz w:val="38"/>
          <w:szCs w:val="38"/>
        </w:rPr>
      </w:pPr>
      <w:r>
        <w:rPr>
          <w:rFonts w:ascii="Bell MT" w:eastAsia="Bell MT" w:hAnsi="Bell MT" w:cs="Bell MT"/>
          <w:b/>
          <w:sz w:val="38"/>
          <w:szCs w:val="38"/>
        </w:rPr>
        <w:t>By - Aditya Jadoun</w:t>
      </w:r>
      <w:r>
        <w:rPr>
          <w:rFonts w:ascii="Bell MT" w:eastAsia="Bell MT" w:hAnsi="Bell MT" w:cs="Bell MT"/>
          <w:b/>
          <w:sz w:val="38"/>
          <w:szCs w:val="38"/>
        </w:rPr>
        <w:br/>
      </w:r>
      <w:r>
        <w:rPr>
          <w:rFonts w:ascii="Bell MT" w:eastAsia="Bell MT" w:hAnsi="Bell MT" w:cs="Bell MT"/>
          <w:b/>
          <w:sz w:val="38"/>
          <w:szCs w:val="38"/>
        </w:rPr>
        <w:br/>
      </w:r>
    </w:p>
    <w:p w14:paraId="0000000D" w14:textId="77777777" w:rsidR="009933EC" w:rsidRDefault="00000000">
      <w:pPr>
        <w:jc w:val="center"/>
        <w:rPr>
          <w:rFonts w:ascii="Bell MT" w:eastAsia="Bell MT" w:hAnsi="Bell MT" w:cs="Bell MT"/>
          <w:b/>
          <w:sz w:val="38"/>
          <w:szCs w:val="38"/>
        </w:rPr>
      </w:pPr>
      <w:r>
        <w:br w:type="page"/>
      </w:r>
    </w:p>
    <w:p w14:paraId="0000000E" w14:textId="77777777" w:rsidR="009933EC" w:rsidRDefault="00000000">
      <w:pPr>
        <w:rPr>
          <w:rFonts w:ascii="Bell MT" w:eastAsia="Bell MT" w:hAnsi="Bell MT" w:cs="Bell MT"/>
          <w:b/>
          <w:sz w:val="24"/>
          <w:szCs w:val="24"/>
        </w:rPr>
      </w:pPr>
      <w:r>
        <w:rPr>
          <w:rFonts w:ascii="Bell MT" w:eastAsia="Bell MT" w:hAnsi="Bell MT" w:cs="Bell MT"/>
          <w:b/>
          <w:sz w:val="24"/>
          <w:szCs w:val="24"/>
        </w:rPr>
        <w:lastRenderedPageBreak/>
        <w:t>Abstract:</w:t>
      </w:r>
    </w:p>
    <w:p w14:paraId="0000000F" w14:textId="77777777" w:rsidR="009933EC" w:rsidRDefault="00000000">
      <w:pPr>
        <w:spacing w:before="240" w:after="240"/>
        <w:rPr>
          <w:rFonts w:ascii="Bell MT" w:eastAsia="Bell MT" w:hAnsi="Bell MT" w:cs="Bell MT"/>
        </w:rPr>
      </w:pPr>
      <w:r>
        <w:rPr>
          <w:rFonts w:ascii="Bell MT" w:eastAsia="Bell MT" w:hAnsi="Bell MT" w:cs="Bell MT"/>
        </w:rPr>
        <w:t>AI has managed to rapidly intertwine itself into the very fabric of daily modern life, in which human-technology interactions became revolutionary regarding decisions and performance of daily activities. This paper reviews the pervasive influence of AI technologies-particularly virtual assistants and recommendation systems-on daily activities and decision-making processes. Virtual assistants like Apple's Siri, Amazon's Alexa, and Google Assistant have become indispensable in handling our routines, enlightening us with knowledge, and automating the most mundane of our tasks. In the meantime, recommendation systems employed by Netflix, Amazon, and social networks have completely changed the way users discover content, make purchasing decisions, and communicate with online communities.</w:t>
      </w:r>
    </w:p>
    <w:p w14:paraId="00000010" w14:textId="77777777" w:rsidR="009933EC" w:rsidRDefault="00000000">
      <w:pPr>
        <w:spacing w:before="240" w:after="240"/>
        <w:rPr>
          <w:rFonts w:ascii="Bell MT" w:eastAsia="Bell MT" w:hAnsi="Bell MT" w:cs="Bell MT"/>
        </w:rPr>
      </w:pPr>
      <w:r>
        <w:rPr>
          <w:rFonts w:ascii="Bell MT" w:eastAsia="Bell MT" w:hAnsi="Bell MT" w:cs="Bell MT"/>
        </w:rPr>
        <w:t>It is, therefore, in the analysis of their integration into daily life that a paper is supposed to explain and clearly show the benefits, be they in aspects of convenience, personalization, or just pure efficiency gain. Additionally, it discusses some of the challenges posed by the said technologies, including those affecting privacy, data security, and potentiation of bias. The paper further examines the ethical considerations and demand for transparency in AI systems so that in their application, the interests of the public should be taken into consideration. Finally, it considers the future trajectory of potential improvements in AI development, natural language processing, machine learning, and human-computer interaction, and those that may even further transform daily life. The paper discusses how AI shapes contemporary experiences through a comprehensive review of these aspects, considerations needed in harnessing its full potential, and reducing associated risks.</w:t>
      </w:r>
      <w:r>
        <w:br w:type="page"/>
      </w:r>
    </w:p>
    <w:p w14:paraId="00000011" w14:textId="77777777" w:rsidR="009933EC" w:rsidRDefault="00000000">
      <w:pPr>
        <w:numPr>
          <w:ilvl w:val="0"/>
          <w:numId w:val="13"/>
        </w:numPr>
        <w:spacing w:before="240" w:after="240"/>
        <w:rPr>
          <w:rFonts w:ascii="Bell MT" w:eastAsia="Bell MT" w:hAnsi="Bell MT" w:cs="Bell MT"/>
          <w:b/>
          <w:sz w:val="24"/>
          <w:szCs w:val="24"/>
        </w:rPr>
      </w:pPr>
      <w:r>
        <w:rPr>
          <w:rFonts w:ascii="Bell MT" w:eastAsia="Bell MT" w:hAnsi="Bell MT" w:cs="Bell MT"/>
          <w:b/>
          <w:sz w:val="24"/>
          <w:szCs w:val="24"/>
        </w:rPr>
        <w:lastRenderedPageBreak/>
        <w:t>Introduction:</w:t>
      </w:r>
    </w:p>
    <w:p w14:paraId="00000012" w14:textId="77777777" w:rsidR="009933EC" w:rsidRDefault="00000000">
      <w:pPr>
        <w:spacing w:before="240" w:after="240"/>
        <w:rPr>
          <w:rFonts w:ascii="Bell MT" w:eastAsia="Bell MT" w:hAnsi="Bell MT" w:cs="Bell MT"/>
        </w:rPr>
      </w:pPr>
      <w:r>
        <w:rPr>
          <w:rFonts w:ascii="Bell MT" w:eastAsia="Bell MT" w:hAnsi="Bell MT" w:cs="Bell MT"/>
        </w:rPr>
        <w:t>Artificial Intelligence, abbreviated AI, is an important technological leap in view of emulating and simulating part of human intelligence into machines. It specialises in duties that, if done by a human, would require cognitive functions like learning, reasoning, problem-solving, and perception of natural language. It is nothing short of a revolution-the integration of AI into human life has completely changed how humans relate to technology, organise life, and make decisions. The omnipresence of AI in every area of applications is just one signal of the importance it continues to hold and needs a more instructive view with regard to its impact on our lives.</w:t>
      </w:r>
    </w:p>
    <w:p w14:paraId="00000013"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1.1 Definition and Scope of AI</w:t>
      </w:r>
    </w:p>
    <w:p w14:paraId="00000014" w14:textId="77777777" w:rsidR="009933EC" w:rsidRDefault="00000000">
      <w:pPr>
        <w:spacing w:before="240" w:after="240"/>
        <w:rPr>
          <w:rFonts w:ascii="Bell MT" w:eastAsia="Bell MT" w:hAnsi="Bell MT" w:cs="Bell MT"/>
        </w:rPr>
      </w:pPr>
      <w:r>
        <w:rPr>
          <w:rFonts w:ascii="Bell MT" w:eastAsia="Bell MT" w:hAnsi="Bell MT" w:cs="Bell MT"/>
        </w:rPr>
        <w:t>Artificial Intelligence is a vast domain encompassing several technologies and methodologies. Basically, AI deals with the development of algorithms and systems that are able to perform tasks that, if performed by humans, require natural intelligence. Examples of such tasks will include:</w:t>
      </w:r>
    </w:p>
    <w:p w14:paraId="00000015" w14:textId="77777777" w:rsidR="009933EC" w:rsidRDefault="00000000">
      <w:pPr>
        <w:spacing w:before="240" w:after="240"/>
        <w:rPr>
          <w:rFonts w:ascii="Bell MT" w:eastAsia="Bell MT" w:hAnsi="Bell MT" w:cs="Bell MT"/>
        </w:rPr>
      </w:pPr>
      <w:r>
        <w:rPr>
          <w:rFonts w:ascii="Bell MT" w:eastAsia="Bell MT" w:hAnsi="Bell MT" w:cs="Bell MT"/>
        </w:rPr>
        <w:t>NLP: The technology that makes machines understand, interpret, and generate human languages-as witnessed with chatbots and language translators.</w:t>
      </w:r>
    </w:p>
    <w:p w14:paraId="00000016" w14:textId="77777777" w:rsidR="009933EC" w:rsidRDefault="00000000">
      <w:pPr>
        <w:spacing w:before="240" w:after="240"/>
        <w:rPr>
          <w:rFonts w:ascii="Bell MT" w:eastAsia="Bell MT" w:hAnsi="Bell MT" w:cs="Bell MT"/>
        </w:rPr>
      </w:pPr>
      <w:r>
        <w:rPr>
          <w:rFonts w:ascii="Bell MT" w:eastAsia="Bell MT" w:hAnsi="Bell MT" w:cs="Bell MT"/>
        </w:rPr>
        <w:t>Pattern Recognition: Detection of patterns or regularities within data is basically one of the basic tasks on which many applications-from image recognition to speech recognition-depend.</w:t>
      </w:r>
    </w:p>
    <w:p w14:paraId="00000017" w14:textId="77777777" w:rsidR="009933EC" w:rsidRDefault="00000000">
      <w:pPr>
        <w:spacing w:before="240" w:after="240"/>
        <w:rPr>
          <w:rFonts w:ascii="Bell MT" w:eastAsia="Bell MT" w:hAnsi="Bell MT" w:cs="Bell MT"/>
        </w:rPr>
      </w:pPr>
      <w:r>
        <w:rPr>
          <w:rFonts w:ascii="Bell MT" w:eastAsia="Bell MT" w:hAnsi="Bell MT" w:cs="Bell MT"/>
        </w:rPr>
        <w:t>Machine Learning - ML: Part of AI where algorithms are trained to get better at performing a certain task with the more exposure they get to data, hence handling predictive analytics and automated decision-making.</w:t>
      </w:r>
    </w:p>
    <w:p w14:paraId="00000018" w14:textId="77777777" w:rsidR="009933EC" w:rsidRDefault="00000000">
      <w:pPr>
        <w:spacing w:before="240" w:after="240"/>
        <w:rPr>
          <w:rFonts w:ascii="Bell MT" w:eastAsia="Bell MT" w:hAnsi="Bell MT" w:cs="Bell MT"/>
        </w:rPr>
      </w:pPr>
      <w:r>
        <w:rPr>
          <w:rFonts w:ascii="Bell MT" w:eastAsia="Bell MT" w:hAnsi="Bell MT" w:cs="Bell MT"/>
        </w:rPr>
        <w:t>Robotic Process Automation-RPA: It means automating repetitive tasks through software robots, improving efficiency in business processes.</w:t>
      </w:r>
    </w:p>
    <w:p w14:paraId="00000019" w14:textId="77777777" w:rsidR="009933EC" w:rsidRDefault="00000000">
      <w:pPr>
        <w:spacing w:before="240" w:after="240"/>
        <w:rPr>
          <w:rFonts w:ascii="Bell MT" w:eastAsia="Bell MT" w:hAnsi="Bell MT" w:cs="Bell MT"/>
        </w:rPr>
      </w:pPr>
      <w:r>
        <w:rPr>
          <w:rFonts w:ascii="Bell MT" w:eastAsia="Bell MT" w:hAnsi="Bell MT" w:cs="Bell MT"/>
        </w:rPr>
        <w:t>These will be the major focuses of the paper: virtual assistants and recommendation systems. Virtual assistants, such as Siri, Alexa, and Google Assistant, represent epitomes of AI in NLP and task automation. Netflix and Amazon recommendation systems mark yet another face of AI in personalizing users' experiences with a view to influencing consumer behavior. Closer scrutiny of such technologies in the study may provide lessons that could be important in ways in which AI has reshaped daily activities and decision-making processes.</w:t>
      </w:r>
    </w:p>
    <w:p w14:paraId="0000001A"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1.2 Importance of Studying AI’s Impact</w:t>
      </w:r>
    </w:p>
    <w:p w14:paraId="0000001B" w14:textId="77777777" w:rsidR="009933EC" w:rsidRDefault="00000000">
      <w:pPr>
        <w:spacing w:before="240" w:after="240"/>
        <w:rPr>
          <w:rFonts w:ascii="Bell MT" w:eastAsia="Bell MT" w:hAnsi="Bell MT" w:cs="Bell MT"/>
        </w:rPr>
      </w:pPr>
      <w:r>
        <w:rPr>
          <w:rFonts w:ascii="Bell MT" w:eastAsia="Bell MT" w:hAnsi="Bell MT" w:cs="Bell MT"/>
        </w:rPr>
        <w:t>There are many reasons why an impact study about AI is so important. Benefits identification for AI technologies boasts a range of advantages in efficiency improvement and convenience, upgrading personalization. Virtual assistants can ease daily tasks, enhance accessibility, and recommendation systems to optimize user satisfaction via personalized content.</w:t>
      </w:r>
    </w:p>
    <w:p w14:paraId="0000001C" w14:textId="77777777" w:rsidR="009933EC" w:rsidRDefault="00000000">
      <w:pPr>
        <w:spacing w:before="240" w:after="240"/>
        <w:rPr>
          <w:rFonts w:ascii="Bell MT" w:eastAsia="Bell MT" w:hAnsi="Bell MT" w:cs="Bell MT"/>
        </w:rPr>
      </w:pPr>
      <w:r>
        <w:rPr>
          <w:rFonts w:ascii="Bell MT" w:eastAsia="Bell MT" w:hAnsi="Bell MT" w:cs="Bell MT"/>
        </w:rPr>
        <w:t>Identification of Risks: One important consideration is that the uptakes in AI could create or increase a variety of associated risks, including risks to privacy, data security, and algorithmic biases. Misuse or unintended consequences of AI can have significant consequences for individuals and society as a whole.</w:t>
      </w:r>
    </w:p>
    <w:p w14:paraId="0000001D" w14:textId="77777777" w:rsidR="009933EC" w:rsidRDefault="00000000">
      <w:pPr>
        <w:spacing w:before="240" w:after="240"/>
        <w:rPr>
          <w:rFonts w:ascii="Bell MT" w:eastAsia="Bell MT" w:hAnsi="Bell MT" w:cs="Bell MT"/>
        </w:rPr>
      </w:pPr>
      <w:r>
        <w:rPr>
          <w:rFonts w:ascii="Bell MT" w:eastAsia="Bell MT" w:hAnsi="Bell MT" w:cs="Bell MT"/>
        </w:rPr>
        <w:t>Ethics in Use: Ethical use of AI involves considerations around transparency, accountability, and fairness. The impact study of AI is very important for the framework and guidelines that will be helpful in the responsible and ethical use of AI technologies.</w:t>
      </w:r>
    </w:p>
    <w:p w14:paraId="0000001E" w14:textId="77777777" w:rsidR="009933EC" w:rsidRDefault="00000000">
      <w:pPr>
        <w:spacing w:before="240" w:after="240"/>
        <w:rPr>
          <w:rFonts w:ascii="Bell MT" w:eastAsia="Bell MT" w:hAnsi="Bell MT" w:cs="Bell MT"/>
        </w:rPr>
      </w:pPr>
      <w:r>
        <w:rPr>
          <w:rFonts w:ascii="Bell MT" w:eastAsia="Bell MT" w:hAnsi="Bell MT" w:cs="Bell MT"/>
        </w:rPr>
        <w:lastRenderedPageBreak/>
        <w:t>Preparation for Future Developments: AI is a field in continuous development; studies, therefore, continue to date, bringing about breakthroughs and application. Analysis of these current impacts helps us understand how best to prepare or speculate what future developments might be like and the way they might probably impact aspects of life.</w:t>
      </w:r>
    </w:p>
    <w:p w14:paraId="0000001F" w14:textId="77777777" w:rsidR="009933EC" w:rsidRDefault="00000000">
      <w:pPr>
        <w:spacing w:before="240" w:after="240"/>
        <w:rPr>
          <w:rFonts w:ascii="Bell MT" w:eastAsia="Bell MT" w:hAnsi="Bell MT" w:cs="Bell MT"/>
        </w:rPr>
      </w:pPr>
      <w:r>
        <w:rPr>
          <w:rFonts w:ascii="Bell MT" w:eastAsia="Bell MT" w:hAnsi="Bell MT" w:cs="Bell MT"/>
        </w:rPr>
        <w:t>To be short, the deeper the penetration of AI technologies into people's everyday lives, the more their transformational impacts become evident, and there is a growing call to balance benefits use with the limitation of risks. This paper aims at full explication of these dynamics, informing on changes taking place in the AI landscape and wider impact.</w:t>
      </w:r>
    </w:p>
    <w:p w14:paraId="00000020" w14:textId="77777777" w:rsidR="009933EC" w:rsidRDefault="009933EC">
      <w:pPr>
        <w:spacing w:before="240" w:after="240"/>
        <w:rPr>
          <w:rFonts w:ascii="Bell MT" w:eastAsia="Bell MT" w:hAnsi="Bell MT" w:cs="Bell MT"/>
        </w:rPr>
      </w:pPr>
    </w:p>
    <w:p w14:paraId="00000021" w14:textId="77777777" w:rsidR="009933EC" w:rsidRDefault="009933EC">
      <w:pPr>
        <w:spacing w:before="240" w:after="240"/>
        <w:rPr>
          <w:rFonts w:ascii="Bell MT" w:eastAsia="Bell MT" w:hAnsi="Bell MT" w:cs="Bell MT"/>
        </w:rPr>
      </w:pPr>
    </w:p>
    <w:p w14:paraId="00000022" w14:textId="77777777" w:rsidR="009933EC" w:rsidRDefault="009933EC">
      <w:pPr>
        <w:spacing w:before="240" w:after="240"/>
        <w:rPr>
          <w:rFonts w:ascii="Bell MT" w:eastAsia="Bell MT" w:hAnsi="Bell MT" w:cs="Bell MT"/>
        </w:rPr>
      </w:pPr>
    </w:p>
    <w:p w14:paraId="00000023" w14:textId="77777777" w:rsidR="009933EC" w:rsidRDefault="009933EC">
      <w:pPr>
        <w:spacing w:before="240" w:after="240"/>
        <w:rPr>
          <w:rFonts w:ascii="Bell MT" w:eastAsia="Bell MT" w:hAnsi="Bell MT" w:cs="Bell MT"/>
        </w:rPr>
      </w:pPr>
    </w:p>
    <w:p w14:paraId="00000024" w14:textId="77777777" w:rsidR="009933EC" w:rsidRDefault="009933EC">
      <w:pPr>
        <w:spacing w:before="240" w:after="240"/>
        <w:rPr>
          <w:rFonts w:ascii="Bell MT" w:eastAsia="Bell MT" w:hAnsi="Bell MT" w:cs="Bell MT"/>
        </w:rPr>
      </w:pPr>
    </w:p>
    <w:p w14:paraId="00000025" w14:textId="77777777" w:rsidR="009933EC" w:rsidRDefault="009933EC">
      <w:pPr>
        <w:spacing w:before="240" w:after="240"/>
        <w:rPr>
          <w:rFonts w:ascii="Bell MT" w:eastAsia="Bell MT" w:hAnsi="Bell MT" w:cs="Bell MT"/>
        </w:rPr>
      </w:pPr>
    </w:p>
    <w:p w14:paraId="00000026" w14:textId="77777777" w:rsidR="009933EC" w:rsidRDefault="009933EC">
      <w:pPr>
        <w:spacing w:before="240" w:after="240"/>
        <w:rPr>
          <w:rFonts w:ascii="Bell MT" w:eastAsia="Bell MT" w:hAnsi="Bell MT" w:cs="Bell MT"/>
        </w:rPr>
      </w:pPr>
    </w:p>
    <w:p w14:paraId="00000027" w14:textId="77777777" w:rsidR="009933EC" w:rsidRDefault="009933EC">
      <w:pPr>
        <w:spacing w:before="240" w:after="240"/>
        <w:rPr>
          <w:rFonts w:ascii="Bell MT" w:eastAsia="Bell MT" w:hAnsi="Bell MT" w:cs="Bell MT"/>
        </w:rPr>
      </w:pPr>
    </w:p>
    <w:p w14:paraId="00000028" w14:textId="77777777" w:rsidR="009933EC" w:rsidRDefault="009933EC">
      <w:pPr>
        <w:spacing w:before="240" w:after="240"/>
        <w:rPr>
          <w:rFonts w:ascii="Bell MT" w:eastAsia="Bell MT" w:hAnsi="Bell MT" w:cs="Bell MT"/>
        </w:rPr>
      </w:pPr>
    </w:p>
    <w:p w14:paraId="00000029" w14:textId="77777777" w:rsidR="009933EC" w:rsidRDefault="009933EC">
      <w:pPr>
        <w:spacing w:before="240" w:after="240"/>
        <w:rPr>
          <w:rFonts w:ascii="Bell MT" w:eastAsia="Bell MT" w:hAnsi="Bell MT" w:cs="Bell MT"/>
        </w:rPr>
      </w:pPr>
    </w:p>
    <w:p w14:paraId="0000002A" w14:textId="77777777" w:rsidR="009933EC" w:rsidRDefault="00000000">
      <w:pPr>
        <w:numPr>
          <w:ilvl w:val="0"/>
          <w:numId w:val="13"/>
        </w:numPr>
        <w:spacing w:before="240" w:after="240"/>
        <w:rPr>
          <w:rFonts w:ascii="Bell MT" w:eastAsia="Bell MT" w:hAnsi="Bell MT" w:cs="Bell MT"/>
          <w:b/>
          <w:sz w:val="24"/>
          <w:szCs w:val="24"/>
        </w:rPr>
      </w:pPr>
      <w:r>
        <w:rPr>
          <w:rFonts w:ascii="Bell MT" w:eastAsia="Bell MT" w:hAnsi="Bell MT" w:cs="Bell MT"/>
          <w:b/>
          <w:sz w:val="24"/>
          <w:szCs w:val="24"/>
        </w:rPr>
        <w:t>Virtual Assistants</w:t>
      </w:r>
    </w:p>
    <w:p w14:paraId="0000002B" w14:textId="77777777" w:rsidR="009933EC" w:rsidRDefault="00000000">
      <w:pPr>
        <w:spacing w:before="240" w:after="240"/>
        <w:rPr>
          <w:rFonts w:ascii="Bell MT" w:eastAsia="Bell MT" w:hAnsi="Bell MT" w:cs="Bell MT"/>
        </w:rPr>
      </w:pPr>
      <w:r>
        <w:rPr>
          <w:rFonts w:ascii="Bell MT" w:eastAsia="Bell MT" w:hAnsi="Bell MT" w:cs="Bell MT"/>
        </w:rPr>
        <w:t>Virtual assistants represent a significant advancement in the integration of Artificial Intelligence into everyday life. By utilising AI-driven technologies, these systems are designed to interact with users through natural language, execute tasks, and provide information in response to user commands and queries. Prominent examples of virtual assistants include Apple's Siri, Amazon's Alexa, and Google Assistant, each offering a range of functionalities that enhance user convenience and efficiency.</w:t>
      </w:r>
    </w:p>
    <w:p w14:paraId="0000002C"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2.1 Functionality and Features</w:t>
      </w:r>
    </w:p>
    <w:p w14:paraId="0000002D" w14:textId="77777777" w:rsidR="009933EC" w:rsidRDefault="00000000">
      <w:pPr>
        <w:spacing w:before="240" w:after="240"/>
        <w:rPr>
          <w:rFonts w:ascii="Bell MT" w:eastAsia="Bell MT" w:hAnsi="Bell MT" w:cs="Bell MT"/>
        </w:rPr>
      </w:pPr>
      <w:r>
        <w:rPr>
          <w:rFonts w:ascii="Bell MT" w:eastAsia="Bell MT" w:hAnsi="Bell MT" w:cs="Bell MT"/>
        </w:rPr>
        <w:t>Virtual assistants are underpinned by sophisticated AI technologies, primarily natural language processing (NLP), which enables them to comprehend and respond to spoken or typed commands. Key functionalities and features of virtual assistants include:</w:t>
      </w:r>
    </w:p>
    <w:p w14:paraId="0000002E" w14:textId="77777777" w:rsidR="009933EC" w:rsidRDefault="00000000">
      <w:pPr>
        <w:numPr>
          <w:ilvl w:val="0"/>
          <w:numId w:val="5"/>
        </w:numPr>
        <w:spacing w:before="240"/>
        <w:rPr>
          <w:rFonts w:ascii="Bell MT" w:eastAsia="Bell MT" w:hAnsi="Bell MT" w:cs="Bell MT"/>
        </w:rPr>
      </w:pPr>
      <w:r>
        <w:rPr>
          <w:rFonts w:ascii="Bell MT" w:eastAsia="Bell MT" w:hAnsi="Bell MT" w:cs="Bell MT"/>
          <w:b/>
        </w:rPr>
        <w:t>Natural Language Understanding (NLU):</w:t>
      </w:r>
      <w:r>
        <w:rPr>
          <w:rFonts w:ascii="Bell MT" w:eastAsia="Bell MT" w:hAnsi="Bell MT" w:cs="Bell MT"/>
        </w:rPr>
        <w:t xml:space="preserve"> Virtual assistants leverage NLU to interpret user inputs, allowing them to understand context, intent, and nuances in language. This capability facilitates more natural and intuitive interactions.</w:t>
      </w:r>
    </w:p>
    <w:p w14:paraId="0000002F" w14:textId="77777777" w:rsidR="009933EC" w:rsidRDefault="00000000">
      <w:pPr>
        <w:numPr>
          <w:ilvl w:val="0"/>
          <w:numId w:val="5"/>
        </w:numPr>
        <w:rPr>
          <w:rFonts w:ascii="Bell MT" w:eastAsia="Bell MT" w:hAnsi="Bell MT" w:cs="Bell MT"/>
        </w:rPr>
      </w:pPr>
      <w:r>
        <w:rPr>
          <w:rFonts w:ascii="Bell MT" w:eastAsia="Bell MT" w:hAnsi="Bell MT" w:cs="Bell MT"/>
          <w:b/>
        </w:rPr>
        <w:t>Task Automation:</w:t>
      </w:r>
      <w:r>
        <w:rPr>
          <w:rFonts w:ascii="Bell MT" w:eastAsia="Bell MT" w:hAnsi="Bell MT" w:cs="Bell MT"/>
        </w:rPr>
        <w:t xml:space="preserve"> These systems can perform a variety of automated tasks, such as setting reminders, sending messages, and placing calls, significantly reducing manual effort for users.</w:t>
      </w:r>
    </w:p>
    <w:p w14:paraId="00000030" w14:textId="77777777" w:rsidR="009933EC" w:rsidRDefault="00000000">
      <w:pPr>
        <w:numPr>
          <w:ilvl w:val="0"/>
          <w:numId w:val="5"/>
        </w:numPr>
        <w:rPr>
          <w:rFonts w:ascii="Bell MT" w:eastAsia="Bell MT" w:hAnsi="Bell MT" w:cs="Bell MT"/>
        </w:rPr>
      </w:pPr>
      <w:r>
        <w:rPr>
          <w:rFonts w:ascii="Bell MT" w:eastAsia="Bell MT" w:hAnsi="Bell MT" w:cs="Bell MT"/>
          <w:b/>
        </w:rPr>
        <w:lastRenderedPageBreak/>
        <w:t>Information Retrieval:</w:t>
      </w:r>
      <w:r>
        <w:rPr>
          <w:rFonts w:ascii="Bell MT" w:eastAsia="Bell MT" w:hAnsi="Bell MT" w:cs="Bell MT"/>
        </w:rPr>
        <w:t xml:space="preserve"> Virtual assistants can provide answers to questions, access information from the internet, and deliver real-time updates on weather, news, and other relevant topics.</w:t>
      </w:r>
    </w:p>
    <w:p w14:paraId="00000031" w14:textId="77777777" w:rsidR="009933EC" w:rsidRDefault="00000000">
      <w:pPr>
        <w:numPr>
          <w:ilvl w:val="0"/>
          <w:numId w:val="5"/>
        </w:numPr>
        <w:rPr>
          <w:rFonts w:ascii="Bell MT" w:eastAsia="Bell MT" w:hAnsi="Bell MT" w:cs="Bell MT"/>
        </w:rPr>
      </w:pPr>
      <w:r>
        <w:rPr>
          <w:rFonts w:ascii="Bell MT" w:eastAsia="Bell MT" w:hAnsi="Bell MT" w:cs="Bell MT"/>
          <w:b/>
        </w:rPr>
        <w:t>Smart Home Integration:</w:t>
      </w:r>
      <w:r>
        <w:rPr>
          <w:rFonts w:ascii="Bell MT" w:eastAsia="Bell MT" w:hAnsi="Bell MT" w:cs="Bell MT"/>
        </w:rPr>
        <w:t xml:space="preserve"> They can control and manage smart home devices, such as lights, thermostats, and security systems, enabling users to manage their home environment more efficiently.</w:t>
      </w:r>
    </w:p>
    <w:p w14:paraId="00000032" w14:textId="77777777" w:rsidR="009933EC" w:rsidRDefault="00000000">
      <w:pPr>
        <w:numPr>
          <w:ilvl w:val="0"/>
          <w:numId w:val="5"/>
        </w:numPr>
        <w:spacing w:after="240"/>
        <w:rPr>
          <w:rFonts w:ascii="Bell MT" w:eastAsia="Bell MT" w:hAnsi="Bell MT" w:cs="Bell MT"/>
        </w:rPr>
      </w:pPr>
      <w:r>
        <w:rPr>
          <w:rFonts w:ascii="Bell MT" w:eastAsia="Bell MT" w:hAnsi="Bell MT" w:cs="Bell MT"/>
          <w:b/>
        </w:rPr>
        <w:t>Personalization:</w:t>
      </w:r>
      <w:r>
        <w:rPr>
          <w:rFonts w:ascii="Bell MT" w:eastAsia="Bell MT" w:hAnsi="Bell MT" w:cs="Bell MT"/>
        </w:rPr>
        <w:t xml:space="preserve"> Through learning user preferences and behaviours, virtual assistants can offer personalised recommendations and responses, enhancing the user experience.</w:t>
      </w:r>
    </w:p>
    <w:p w14:paraId="00000033"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2.2 Impact on Daily Life</w:t>
      </w:r>
    </w:p>
    <w:p w14:paraId="00000034"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2.2.1 Increased Convenience</w:t>
      </w:r>
    </w:p>
    <w:p w14:paraId="00000035" w14:textId="77777777" w:rsidR="009933EC" w:rsidRDefault="00000000">
      <w:pPr>
        <w:spacing w:before="240" w:after="240"/>
        <w:rPr>
          <w:rFonts w:ascii="Bell MT" w:eastAsia="Bell MT" w:hAnsi="Bell MT" w:cs="Bell MT"/>
        </w:rPr>
      </w:pPr>
      <w:r>
        <w:rPr>
          <w:rFonts w:ascii="Bell MT" w:eastAsia="Bell MT" w:hAnsi="Bell MT" w:cs="Bell MT"/>
        </w:rPr>
        <w:t>Virtual assistants have fundamentally transformed the way users manage their daily routines. Their ability to execute commands hands-free simplifies tasks such as setting up appointments, sending reminders, and managing to-do lists. Additionally, integration with smart home devices means users can control their environment with voice commands, making everyday activities more convenient.</w:t>
      </w:r>
    </w:p>
    <w:p w14:paraId="00000036"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2.2.2 Enhanced Productivity</w:t>
      </w:r>
    </w:p>
    <w:p w14:paraId="00000037" w14:textId="77777777" w:rsidR="009933EC" w:rsidRDefault="00000000">
      <w:pPr>
        <w:spacing w:before="240" w:after="240"/>
        <w:rPr>
          <w:rFonts w:ascii="Bell MT" w:eastAsia="Bell MT" w:hAnsi="Bell MT" w:cs="Bell MT"/>
        </w:rPr>
      </w:pPr>
      <w:r>
        <w:rPr>
          <w:rFonts w:ascii="Bell MT" w:eastAsia="Bell MT" w:hAnsi="Bell MT" w:cs="Bell MT"/>
        </w:rPr>
        <w:t>By automating repetitive and routine tasks, virtual assistants free up time for users to focus on more complex and creative activities. For instance, users can delegate administrative tasks, such as scheduling meetings or sending follow-up emails, to their virtual assistant, thereby enhancing overall productivity and allowing them to allocate more time to high-priority projects.</w:t>
      </w:r>
    </w:p>
    <w:p w14:paraId="00000038"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2.2.3 Accessibility and Inclusivity</w:t>
      </w:r>
    </w:p>
    <w:p w14:paraId="00000039" w14:textId="77777777" w:rsidR="009933EC" w:rsidRDefault="00000000">
      <w:pPr>
        <w:spacing w:before="240" w:after="240"/>
        <w:rPr>
          <w:rFonts w:ascii="Bell MT" w:eastAsia="Bell MT" w:hAnsi="Bell MT" w:cs="Bell MT"/>
        </w:rPr>
      </w:pPr>
      <w:r>
        <w:rPr>
          <w:rFonts w:ascii="Bell MT" w:eastAsia="Bell MT" w:hAnsi="Bell MT" w:cs="Bell MT"/>
        </w:rPr>
        <w:t>Virtual assistants significantly enhance accessibility for individuals with disabilities. For those who may have physical or motor impairments, voice-controlled interaction offers an alternative to traditional input methods. Similarly, individuals with visual impairments can benefit from audio-based interactions and information retrieval. This inclusivity helps bridge the gap between users and technology, providing equal access to digital resources and services.</w:t>
      </w:r>
    </w:p>
    <w:p w14:paraId="0000003A"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2.3 Challenges and Considerations</w:t>
      </w:r>
    </w:p>
    <w:p w14:paraId="0000003B"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2.3.1 Privacy Concerns</w:t>
      </w:r>
    </w:p>
    <w:p w14:paraId="0000003C" w14:textId="77777777" w:rsidR="009933EC" w:rsidRDefault="00000000">
      <w:pPr>
        <w:spacing w:before="240" w:after="240"/>
        <w:rPr>
          <w:rFonts w:ascii="Bell MT" w:eastAsia="Bell MT" w:hAnsi="Bell MT" w:cs="Bell MT"/>
        </w:rPr>
      </w:pPr>
      <w:r>
        <w:rPr>
          <w:rFonts w:ascii="Bell MT" w:eastAsia="Bell MT" w:hAnsi="Bell MT" w:cs="Bell MT"/>
        </w:rPr>
        <w:t>One of the primary challenges associated with virtual assistants is privacy. These devices continuously listen for activation commands, which raises concerns about the security of user data. There is a risk that sensitive information could be inadvertently recorded or misused, leading to privacy breaches. Ensuring robust data protection measures and transparent privacy policies is crucial for addressing these concerns.</w:t>
      </w:r>
    </w:p>
    <w:p w14:paraId="0000003D"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2.3.2 Dependence on Technology</w:t>
      </w:r>
    </w:p>
    <w:p w14:paraId="0000003E" w14:textId="77777777" w:rsidR="009933EC" w:rsidRDefault="00000000">
      <w:pPr>
        <w:spacing w:before="240" w:after="240"/>
        <w:rPr>
          <w:rFonts w:ascii="Bell MT" w:eastAsia="Bell MT" w:hAnsi="Bell MT" w:cs="Bell MT"/>
        </w:rPr>
      </w:pPr>
      <w:r>
        <w:rPr>
          <w:rFonts w:ascii="Bell MT" w:eastAsia="Bell MT" w:hAnsi="Bell MT" w:cs="Bell MT"/>
        </w:rPr>
        <w:t xml:space="preserve">While virtual assistants offer numerous benefits, there is a potential downside to their widespread use: increased dependence on technology. Over-reliance on virtual assistants for routine tasks may diminish users’ cognitive engagement and problem-solving skills. As users become accustomed to delegating tasks to AI systems, there is a risk of reduced mental stimulation and a decline in critical </w:t>
      </w:r>
      <w:r>
        <w:rPr>
          <w:rFonts w:ascii="Bell MT" w:eastAsia="Bell MT" w:hAnsi="Bell MT" w:cs="Bell MT"/>
        </w:rPr>
        <w:lastRenderedPageBreak/>
        <w:t>thinking abilities. Balancing the use of virtual assistants with opportunities for active problem-solving and mental exercise is important to mitigate this risk.</w:t>
      </w:r>
    </w:p>
    <w:p w14:paraId="0000003F" w14:textId="77777777" w:rsidR="009933EC" w:rsidRDefault="00000000">
      <w:pPr>
        <w:spacing w:before="240" w:after="240"/>
        <w:rPr>
          <w:rFonts w:ascii="Bell MT" w:eastAsia="Bell MT" w:hAnsi="Bell MT" w:cs="Bell MT"/>
        </w:rPr>
      </w:pPr>
      <w:r>
        <w:rPr>
          <w:rFonts w:ascii="Bell MT" w:eastAsia="Bell MT" w:hAnsi="Bell MT" w:cs="Bell MT"/>
        </w:rPr>
        <w:t>In conclusion, virtual assistants exemplify the transformative impact of AI on daily life, offering enhanced convenience, productivity, and accessibility. However, it is essential to address the associated challenges, particularly concerning privacy and cognitive reliance, to ensure that these technologies are used responsibly and effectively.</w:t>
      </w:r>
      <w:r>
        <w:br w:type="page"/>
      </w:r>
    </w:p>
    <w:p w14:paraId="00000040"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lastRenderedPageBreak/>
        <w:t>3. Recommendation Systems</w:t>
      </w:r>
    </w:p>
    <w:p w14:paraId="00000041" w14:textId="77777777" w:rsidR="009933EC" w:rsidRDefault="00000000">
      <w:pPr>
        <w:spacing w:before="240" w:after="240"/>
        <w:rPr>
          <w:rFonts w:ascii="Bell MT" w:eastAsia="Bell MT" w:hAnsi="Bell MT" w:cs="Bell MT"/>
        </w:rPr>
      </w:pPr>
      <w:r>
        <w:rPr>
          <w:rFonts w:ascii="Bell MT" w:eastAsia="Bell MT" w:hAnsi="Bell MT" w:cs="Bell MT"/>
        </w:rPr>
        <w:t>Recommendation systems are integral to many digital platforms, leveraging advanced algorithms to suggest products, services, or content tailored to individual user preferences and behaviours. They play a pivotal role in enhancing user experience and engagement across various domains, including online shopping, streaming services, and social media.</w:t>
      </w:r>
    </w:p>
    <w:p w14:paraId="00000042"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3.1 Functionality and Algorithms</w:t>
      </w:r>
    </w:p>
    <w:p w14:paraId="00000043" w14:textId="77777777" w:rsidR="009933EC" w:rsidRDefault="00000000">
      <w:pPr>
        <w:spacing w:before="240" w:after="240"/>
        <w:rPr>
          <w:rFonts w:ascii="Bell MT" w:eastAsia="Bell MT" w:hAnsi="Bell MT" w:cs="Bell MT"/>
        </w:rPr>
      </w:pPr>
      <w:r>
        <w:rPr>
          <w:rFonts w:ascii="Bell MT" w:eastAsia="Bell MT" w:hAnsi="Bell MT" w:cs="Bell MT"/>
        </w:rPr>
        <w:t>Recommendation systems utilise a range of machine learning algorithms to analyse user data and predict preferences. The primary techniques employed include:</w:t>
      </w:r>
    </w:p>
    <w:p w14:paraId="00000044" w14:textId="77777777" w:rsidR="009933EC" w:rsidRDefault="00000000">
      <w:pPr>
        <w:numPr>
          <w:ilvl w:val="0"/>
          <w:numId w:val="10"/>
        </w:numPr>
        <w:spacing w:before="240"/>
        <w:rPr>
          <w:rFonts w:ascii="Bell MT" w:eastAsia="Bell MT" w:hAnsi="Bell MT" w:cs="Bell MT"/>
        </w:rPr>
      </w:pPr>
      <w:r>
        <w:rPr>
          <w:rFonts w:ascii="Bell MT" w:eastAsia="Bell MT" w:hAnsi="Bell MT" w:cs="Bell MT"/>
          <w:b/>
        </w:rPr>
        <w:t>Collaborative Filtering:</w:t>
      </w:r>
      <w:r>
        <w:rPr>
          <w:rFonts w:ascii="Bell MT" w:eastAsia="Bell MT" w:hAnsi="Bell MT" w:cs="Bell MT"/>
        </w:rPr>
        <w:t xml:space="preserve"> This method makes recommendations based on the preferences and behaviours of similar users. There are two main types:</w:t>
      </w:r>
    </w:p>
    <w:p w14:paraId="00000045" w14:textId="77777777" w:rsidR="009933EC" w:rsidRDefault="00000000">
      <w:pPr>
        <w:numPr>
          <w:ilvl w:val="1"/>
          <w:numId w:val="10"/>
        </w:numPr>
        <w:rPr>
          <w:rFonts w:ascii="Bell MT" w:eastAsia="Bell MT" w:hAnsi="Bell MT" w:cs="Bell MT"/>
        </w:rPr>
      </w:pPr>
      <w:r>
        <w:rPr>
          <w:rFonts w:ascii="Bell MT" w:eastAsia="Bell MT" w:hAnsi="Bell MT" w:cs="Bell MT"/>
          <w:b/>
        </w:rPr>
        <w:t>User-based Collaborative Filtering:</w:t>
      </w:r>
      <w:r>
        <w:rPr>
          <w:rFonts w:ascii="Bell MT" w:eastAsia="Bell MT" w:hAnsi="Bell MT" w:cs="Bell MT"/>
        </w:rPr>
        <w:t xml:space="preserve"> Recommends items that users with similar tastes have liked.</w:t>
      </w:r>
    </w:p>
    <w:p w14:paraId="00000046" w14:textId="77777777" w:rsidR="009933EC" w:rsidRDefault="00000000">
      <w:pPr>
        <w:numPr>
          <w:ilvl w:val="1"/>
          <w:numId w:val="10"/>
        </w:numPr>
        <w:rPr>
          <w:rFonts w:ascii="Bell MT" w:eastAsia="Bell MT" w:hAnsi="Bell MT" w:cs="Bell MT"/>
        </w:rPr>
      </w:pPr>
      <w:r>
        <w:rPr>
          <w:rFonts w:ascii="Bell MT" w:eastAsia="Bell MT" w:hAnsi="Bell MT" w:cs="Bell MT"/>
          <w:b/>
        </w:rPr>
        <w:t>Item-based Collaborative Filtering:</w:t>
      </w:r>
      <w:r>
        <w:rPr>
          <w:rFonts w:ascii="Bell MT" w:eastAsia="Bell MT" w:hAnsi="Bell MT" w:cs="Bell MT"/>
        </w:rPr>
        <w:t xml:space="preserve"> Suggests items similar to those that the user has liked in the past.</w:t>
      </w:r>
    </w:p>
    <w:p w14:paraId="00000047" w14:textId="77777777" w:rsidR="009933EC" w:rsidRDefault="00000000">
      <w:pPr>
        <w:numPr>
          <w:ilvl w:val="0"/>
          <w:numId w:val="10"/>
        </w:numPr>
        <w:rPr>
          <w:rFonts w:ascii="Bell MT" w:eastAsia="Bell MT" w:hAnsi="Bell MT" w:cs="Bell MT"/>
        </w:rPr>
      </w:pPr>
      <w:r>
        <w:rPr>
          <w:rFonts w:ascii="Bell MT" w:eastAsia="Bell MT" w:hAnsi="Bell MT" w:cs="Bell MT"/>
          <w:b/>
        </w:rPr>
        <w:t>Content-Based Filtering:</w:t>
      </w:r>
      <w:r>
        <w:rPr>
          <w:rFonts w:ascii="Bell MT" w:eastAsia="Bell MT" w:hAnsi="Bell MT" w:cs="Bell MT"/>
        </w:rPr>
        <w:t xml:space="preserve"> This approach recommends items similar to those the user has previously interacted with, based on the content’s attributes. For instance, if a user frequently watches action movies, the system will suggest other action movies by analysing their genres, actors, and themes.</w:t>
      </w:r>
    </w:p>
    <w:p w14:paraId="00000048" w14:textId="77777777" w:rsidR="009933EC" w:rsidRDefault="00000000">
      <w:pPr>
        <w:numPr>
          <w:ilvl w:val="0"/>
          <w:numId w:val="10"/>
        </w:numPr>
        <w:rPr>
          <w:rFonts w:ascii="Bell MT" w:eastAsia="Bell MT" w:hAnsi="Bell MT" w:cs="Bell MT"/>
        </w:rPr>
      </w:pPr>
      <w:r>
        <w:rPr>
          <w:rFonts w:ascii="Bell MT" w:eastAsia="Bell MT" w:hAnsi="Bell MT" w:cs="Bell MT"/>
          <w:b/>
        </w:rPr>
        <w:t>Hybrid Approaches:</w:t>
      </w:r>
      <w:r>
        <w:rPr>
          <w:rFonts w:ascii="Bell MT" w:eastAsia="Bell MT" w:hAnsi="Bell MT" w:cs="Bell MT"/>
        </w:rPr>
        <w:t xml:space="preserve"> These combine multiple recommendation strategies to improve accuracy and overcome the limitations of individual methods. For example, a hybrid system might integrate collaborative and content-based filtering to provide more robust recommendations.</w:t>
      </w:r>
    </w:p>
    <w:p w14:paraId="00000049" w14:textId="77777777" w:rsidR="009933EC" w:rsidRDefault="00000000">
      <w:pPr>
        <w:numPr>
          <w:ilvl w:val="0"/>
          <w:numId w:val="10"/>
        </w:numPr>
        <w:spacing w:after="240"/>
        <w:rPr>
          <w:rFonts w:ascii="Bell MT" w:eastAsia="Bell MT" w:hAnsi="Bell MT" w:cs="Bell MT"/>
        </w:rPr>
      </w:pPr>
      <w:r>
        <w:rPr>
          <w:rFonts w:ascii="Bell MT" w:eastAsia="Bell MT" w:hAnsi="Bell MT" w:cs="Bell MT"/>
          <w:b/>
        </w:rPr>
        <w:t>Deep Learning Models:</w:t>
      </w:r>
      <w:r>
        <w:rPr>
          <w:rFonts w:ascii="Bell MT" w:eastAsia="Bell MT" w:hAnsi="Bell MT" w:cs="Bell MT"/>
        </w:rPr>
        <w:t xml:space="preserve"> More advanced systems use neural networks to understand complex patterns in user behaviour and preferences, allowing for highly personalised recommendations.</w:t>
      </w:r>
    </w:p>
    <w:p w14:paraId="0000004A"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3.2 Impact on Daily Life</w:t>
      </w:r>
    </w:p>
    <w:p w14:paraId="0000004B"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3.2.1 Personalised Experiences</w:t>
      </w:r>
    </w:p>
    <w:p w14:paraId="0000004C" w14:textId="77777777" w:rsidR="009933EC" w:rsidRDefault="00000000">
      <w:pPr>
        <w:spacing w:before="240" w:after="240"/>
        <w:rPr>
          <w:rFonts w:ascii="Bell MT" w:eastAsia="Bell MT" w:hAnsi="Bell MT" w:cs="Bell MT"/>
        </w:rPr>
      </w:pPr>
      <w:r>
        <w:rPr>
          <w:rFonts w:ascii="Bell MT" w:eastAsia="Bell MT" w:hAnsi="Bell MT" w:cs="Bell MT"/>
        </w:rPr>
        <w:t>Recommendation systems significantly enhance user experiences by providing highly personalised content and product suggestions. By analysing user data, such as browsing history, purchase patterns, and interactions, these systems tailor recommendations to fit individual preferences. This personalization helps users discover new products, services, or content that aligns closely with their interests, making digital interactions more relevant and engaging.</w:t>
      </w:r>
    </w:p>
    <w:p w14:paraId="0000004D"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3.2.2 Influence on Consumer Behavior</w:t>
      </w:r>
    </w:p>
    <w:p w14:paraId="0000004E" w14:textId="77777777" w:rsidR="009933EC" w:rsidRDefault="00000000">
      <w:pPr>
        <w:spacing w:before="240" w:after="240"/>
        <w:rPr>
          <w:rFonts w:ascii="Bell MT" w:eastAsia="Bell MT" w:hAnsi="Bell MT" w:cs="Bell MT"/>
        </w:rPr>
      </w:pPr>
      <w:r>
        <w:rPr>
          <w:rFonts w:ascii="Bell MT" w:eastAsia="Bell MT" w:hAnsi="Bell MT" w:cs="Bell MT"/>
        </w:rPr>
        <w:t>Personalised recommendations can have a profound impact on consumer behaviour. For example:</w:t>
      </w:r>
    </w:p>
    <w:p w14:paraId="0000004F" w14:textId="77777777" w:rsidR="009933EC" w:rsidRDefault="00000000">
      <w:pPr>
        <w:numPr>
          <w:ilvl w:val="0"/>
          <w:numId w:val="2"/>
        </w:numPr>
        <w:spacing w:before="240"/>
        <w:rPr>
          <w:rFonts w:ascii="Bell MT" w:eastAsia="Bell MT" w:hAnsi="Bell MT" w:cs="Bell MT"/>
        </w:rPr>
      </w:pPr>
      <w:r>
        <w:rPr>
          <w:rFonts w:ascii="Bell MT" w:eastAsia="Bell MT" w:hAnsi="Bell MT" w:cs="Bell MT"/>
          <w:b/>
        </w:rPr>
        <w:t>E-commerce:</w:t>
      </w:r>
      <w:r>
        <w:rPr>
          <w:rFonts w:ascii="Bell MT" w:eastAsia="Bell MT" w:hAnsi="Bell MT" w:cs="Bell MT"/>
        </w:rPr>
        <w:t xml:space="preserve"> By suggesting products based on past purchases or browsing history, recommendation systems can drive additional sales and influence buying decisions.</w:t>
      </w:r>
    </w:p>
    <w:p w14:paraId="00000050" w14:textId="77777777" w:rsidR="009933EC" w:rsidRDefault="00000000">
      <w:pPr>
        <w:numPr>
          <w:ilvl w:val="0"/>
          <w:numId w:val="2"/>
        </w:numPr>
        <w:rPr>
          <w:rFonts w:ascii="Bell MT" w:eastAsia="Bell MT" w:hAnsi="Bell MT" w:cs="Bell MT"/>
        </w:rPr>
      </w:pPr>
      <w:r>
        <w:rPr>
          <w:rFonts w:ascii="Bell MT" w:eastAsia="Bell MT" w:hAnsi="Bell MT" w:cs="Bell MT"/>
          <w:b/>
        </w:rPr>
        <w:t>Streaming Services:</w:t>
      </w:r>
      <w:r>
        <w:rPr>
          <w:rFonts w:ascii="Bell MT" w:eastAsia="Bell MT" w:hAnsi="Bell MT" w:cs="Bell MT"/>
        </w:rPr>
        <w:t xml:space="preserve"> Platforms like Netflix and Spotify use recommendation systems to suggest movies, shows, and music, thereby shaping viewing and listening habits.</w:t>
      </w:r>
    </w:p>
    <w:p w14:paraId="00000051" w14:textId="77777777" w:rsidR="009933EC" w:rsidRDefault="00000000">
      <w:pPr>
        <w:numPr>
          <w:ilvl w:val="0"/>
          <w:numId w:val="2"/>
        </w:numPr>
        <w:spacing w:after="240"/>
        <w:rPr>
          <w:rFonts w:ascii="Bell MT" w:eastAsia="Bell MT" w:hAnsi="Bell MT" w:cs="Bell MT"/>
        </w:rPr>
      </w:pPr>
      <w:r>
        <w:rPr>
          <w:rFonts w:ascii="Bell MT" w:eastAsia="Bell MT" w:hAnsi="Bell MT" w:cs="Bell MT"/>
          <w:b/>
        </w:rPr>
        <w:t>Social Media:</w:t>
      </w:r>
      <w:r>
        <w:rPr>
          <w:rFonts w:ascii="Bell MT" w:eastAsia="Bell MT" w:hAnsi="Bell MT" w:cs="Bell MT"/>
        </w:rPr>
        <w:t xml:space="preserve"> Algorithms suggest posts, friends, and groups, affecting user engagement and content consumption patterns.</w:t>
      </w:r>
    </w:p>
    <w:p w14:paraId="00000052" w14:textId="77777777" w:rsidR="009933EC" w:rsidRDefault="00000000">
      <w:pPr>
        <w:spacing w:before="240" w:after="240"/>
        <w:rPr>
          <w:rFonts w:ascii="Bell MT" w:eastAsia="Bell MT" w:hAnsi="Bell MT" w:cs="Bell MT"/>
        </w:rPr>
      </w:pPr>
      <w:r>
        <w:rPr>
          <w:rFonts w:ascii="Bell MT" w:eastAsia="Bell MT" w:hAnsi="Bell MT" w:cs="Bell MT"/>
        </w:rPr>
        <w:lastRenderedPageBreak/>
        <w:t>These systems can also enhance user satisfaction and loyalty by providing a more tailored experience, leading to increased engagement and higher retention rates.</w:t>
      </w:r>
    </w:p>
    <w:p w14:paraId="00000053"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3.2.3 Efficiency in Information Retrieval</w:t>
      </w:r>
    </w:p>
    <w:p w14:paraId="00000054" w14:textId="77777777" w:rsidR="009933EC" w:rsidRDefault="00000000">
      <w:pPr>
        <w:spacing w:before="240" w:after="240"/>
        <w:rPr>
          <w:rFonts w:ascii="Bell MT" w:eastAsia="Bell MT" w:hAnsi="Bell MT" w:cs="Bell MT"/>
        </w:rPr>
      </w:pPr>
      <w:r>
        <w:rPr>
          <w:rFonts w:ascii="Bell MT" w:eastAsia="Bell MT" w:hAnsi="Bell MT" w:cs="Bell MT"/>
        </w:rPr>
        <w:t>Recommendation systems streamline the process of finding relevant products or content. Instead of manually searching through vast amounts of data, users receive curated suggestions that match their preferences, saving time and reducing the effort required to locate desired items. This efficiency not only improves the user experience but also helps users make quicker and more informed decisions.</w:t>
      </w:r>
    </w:p>
    <w:p w14:paraId="00000055"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3.3 Challenges and Considerations</w:t>
      </w:r>
    </w:p>
    <w:p w14:paraId="00000056"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3.3.1 Filter Bubbles and Echo Chambers</w:t>
      </w:r>
    </w:p>
    <w:p w14:paraId="00000057" w14:textId="77777777" w:rsidR="009933EC" w:rsidRDefault="00000000">
      <w:pPr>
        <w:spacing w:before="240" w:after="240"/>
        <w:rPr>
          <w:rFonts w:ascii="Bell MT" w:eastAsia="Bell MT" w:hAnsi="Bell MT" w:cs="Bell MT"/>
        </w:rPr>
      </w:pPr>
      <w:r>
        <w:rPr>
          <w:rFonts w:ascii="Bell MT" w:eastAsia="Bell MT" w:hAnsi="Bell MT" w:cs="Bell MT"/>
        </w:rPr>
        <w:t>One of the key challenges associated with recommendation systems is the creation of filter bubbles and echo chambers. Personalised recommendations can lead users to interact primarily with content that reinforces their existing views and preferences. This phenomenon can limit exposure to diverse perspectives and reduce the range of information encountered. The risk is that users become isolated within their own preference-driven bubbles, potentially narrowing their worldview and inhibiting critical thinking.</w:t>
      </w:r>
    </w:p>
    <w:p w14:paraId="00000058"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3.3.2 Data Privacy Issues</w:t>
      </w:r>
    </w:p>
    <w:p w14:paraId="00000059" w14:textId="77777777" w:rsidR="009933EC" w:rsidRDefault="00000000">
      <w:pPr>
        <w:spacing w:before="240" w:after="240"/>
        <w:rPr>
          <w:rFonts w:ascii="Bell MT" w:eastAsia="Bell MT" w:hAnsi="Bell MT" w:cs="Bell MT"/>
        </w:rPr>
      </w:pPr>
      <w:r>
        <w:rPr>
          <w:rFonts w:ascii="Bell MT" w:eastAsia="Bell MT" w:hAnsi="Bell MT" w:cs="Bell MT"/>
        </w:rPr>
        <w:t>The effectiveness of recommendation systems relies heavily on the collection and analysis of user data. This raises significant privacy concerns, including:</w:t>
      </w:r>
    </w:p>
    <w:p w14:paraId="0000005A" w14:textId="77777777" w:rsidR="009933EC" w:rsidRDefault="00000000">
      <w:pPr>
        <w:numPr>
          <w:ilvl w:val="0"/>
          <w:numId w:val="6"/>
        </w:numPr>
        <w:spacing w:before="240"/>
        <w:rPr>
          <w:rFonts w:ascii="Bell MT" w:eastAsia="Bell MT" w:hAnsi="Bell MT" w:cs="Bell MT"/>
        </w:rPr>
      </w:pPr>
      <w:r>
        <w:rPr>
          <w:rFonts w:ascii="Bell MT" w:eastAsia="Bell MT" w:hAnsi="Bell MT" w:cs="Bell MT"/>
          <w:b/>
        </w:rPr>
        <w:t>Data Collection:</w:t>
      </w:r>
      <w:r>
        <w:rPr>
          <w:rFonts w:ascii="Bell MT" w:eastAsia="Bell MT" w:hAnsi="Bell MT" w:cs="Bell MT"/>
        </w:rPr>
        <w:t xml:space="preserve"> Users’ personal data, browsing history, and interaction patterns are continuously monitored and analysed, raising concerns about the extent of data collection.</w:t>
      </w:r>
    </w:p>
    <w:p w14:paraId="0000005B" w14:textId="77777777" w:rsidR="009933EC" w:rsidRDefault="00000000">
      <w:pPr>
        <w:numPr>
          <w:ilvl w:val="0"/>
          <w:numId w:val="6"/>
        </w:numPr>
        <w:rPr>
          <w:rFonts w:ascii="Bell MT" w:eastAsia="Bell MT" w:hAnsi="Bell MT" w:cs="Bell MT"/>
        </w:rPr>
      </w:pPr>
      <w:r>
        <w:rPr>
          <w:rFonts w:ascii="Bell MT" w:eastAsia="Bell MT" w:hAnsi="Bell MT" w:cs="Bell MT"/>
          <w:b/>
        </w:rPr>
        <w:t>Data Security:</w:t>
      </w:r>
      <w:r>
        <w:rPr>
          <w:rFonts w:ascii="Bell MT" w:eastAsia="Bell MT" w:hAnsi="Bell MT" w:cs="Bell MT"/>
        </w:rPr>
        <w:t xml:space="preserve"> Protecting sensitive information from unauthorised access and breaches is critical to maintaining user trust.</w:t>
      </w:r>
    </w:p>
    <w:p w14:paraId="0000005C" w14:textId="77777777" w:rsidR="009933EC" w:rsidRDefault="00000000">
      <w:pPr>
        <w:numPr>
          <w:ilvl w:val="0"/>
          <w:numId w:val="6"/>
        </w:numPr>
        <w:spacing w:after="240"/>
        <w:rPr>
          <w:rFonts w:ascii="Bell MT" w:eastAsia="Bell MT" w:hAnsi="Bell MT" w:cs="Bell MT"/>
        </w:rPr>
      </w:pPr>
      <w:r>
        <w:rPr>
          <w:rFonts w:ascii="Bell MT" w:eastAsia="Bell MT" w:hAnsi="Bell MT" w:cs="Bell MT"/>
          <w:b/>
        </w:rPr>
        <w:t>Misuse of Data:</w:t>
      </w:r>
      <w:r>
        <w:rPr>
          <w:rFonts w:ascii="Bell MT" w:eastAsia="Bell MT" w:hAnsi="Bell MT" w:cs="Bell MT"/>
        </w:rPr>
        <w:t xml:space="preserve"> There is potential for data misuse, such as targeted advertising that may exploit personal information for commercial gain.</w:t>
      </w:r>
    </w:p>
    <w:p w14:paraId="0000005D" w14:textId="77777777" w:rsidR="009933EC" w:rsidRDefault="00000000">
      <w:pPr>
        <w:spacing w:before="240" w:after="240"/>
        <w:rPr>
          <w:rFonts w:ascii="Bell MT" w:eastAsia="Bell MT" w:hAnsi="Bell MT" w:cs="Bell MT"/>
        </w:rPr>
      </w:pPr>
      <w:r>
        <w:rPr>
          <w:rFonts w:ascii="Bell MT" w:eastAsia="Bell MT" w:hAnsi="Bell MT" w:cs="Bell MT"/>
        </w:rPr>
        <w:t>Ensuring transparent data practices, obtaining informed user consent, and implementing robust data protection measures are essential to addressing these privacy concerns.</w:t>
      </w:r>
    </w:p>
    <w:p w14:paraId="0000005E" w14:textId="77777777" w:rsidR="009933EC" w:rsidRDefault="00000000">
      <w:pPr>
        <w:spacing w:before="240" w:after="240"/>
        <w:rPr>
          <w:rFonts w:ascii="Bell MT" w:eastAsia="Bell MT" w:hAnsi="Bell MT" w:cs="Bell MT"/>
        </w:rPr>
      </w:pPr>
      <w:r>
        <w:rPr>
          <w:rFonts w:ascii="Bell MT" w:eastAsia="Bell MT" w:hAnsi="Bell MT" w:cs="Bell MT"/>
        </w:rPr>
        <w:t>In conclusion, recommendation systems have become a cornerstone of digital interaction, offering personalised experiences, influencing consumer behaviour, and enhancing information retrieval. However, addressing the challenges related to filter bubbles and data privacy is crucial to ensuring that these systems are used responsibly and ethically.</w:t>
      </w:r>
      <w:r>
        <w:br w:type="page"/>
      </w:r>
    </w:p>
    <w:p w14:paraId="0000005F" w14:textId="77777777" w:rsidR="009933EC" w:rsidRDefault="00000000">
      <w:pPr>
        <w:spacing w:before="240" w:after="240"/>
        <w:rPr>
          <w:rFonts w:ascii="Bell MT" w:eastAsia="Bell MT" w:hAnsi="Bell MT" w:cs="Bell MT"/>
          <w:b/>
          <w:sz w:val="24"/>
          <w:szCs w:val="24"/>
        </w:rPr>
      </w:pPr>
      <w:r>
        <w:rPr>
          <w:rFonts w:ascii="Bell MT" w:eastAsia="Bell MT" w:hAnsi="Bell MT" w:cs="Bell MT"/>
        </w:rPr>
        <w:lastRenderedPageBreak/>
        <w:t xml:space="preserve">     </w:t>
      </w:r>
      <w:r>
        <w:rPr>
          <w:rFonts w:ascii="Bell MT" w:eastAsia="Bell MT" w:hAnsi="Bell MT" w:cs="Bell MT"/>
          <w:b/>
          <w:sz w:val="24"/>
          <w:szCs w:val="24"/>
        </w:rPr>
        <w:t xml:space="preserve"> 4. Case Studies</w:t>
      </w:r>
    </w:p>
    <w:p w14:paraId="00000060" w14:textId="77777777" w:rsidR="009933EC" w:rsidRDefault="00000000">
      <w:pPr>
        <w:spacing w:before="240" w:after="240"/>
        <w:rPr>
          <w:rFonts w:ascii="Bell MT" w:eastAsia="Bell MT" w:hAnsi="Bell MT" w:cs="Bell MT"/>
        </w:rPr>
      </w:pPr>
      <w:r>
        <w:rPr>
          <w:rFonts w:ascii="Bell MT" w:eastAsia="Bell MT" w:hAnsi="Bell MT" w:cs="Bell MT"/>
        </w:rPr>
        <w:t>To better understand the practical applications and impacts of AI technologies, it is helpful to examine specific case studies that illustrate their transformative effects. This section explores two key areas where AI has made a significant impact: smart homes and e-commerce.</w:t>
      </w:r>
    </w:p>
    <w:p w14:paraId="00000061"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4.1 AI in Smart Homes</w:t>
      </w:r>
    </w:p>
    <w:p w14:paraId="00000062" w14:textId="77777777" w:rsidR="009933EC" w:rsidRDefault="00000000">
      <w:pPr>
        <w:spacing w:before="240" w:after="240"/>
        <w:rPr>
          <w:rFonts w:ascii="Bell MT" w:eastAsia="Bell MT" w:hAnsi="Bell MT" w:cs="Bell MT"/>
        </w:rPr>
      </w:pPr>
      <w:r>
        <w:rPr>
          <w:rFonts w:ascii="Bell MT" w:eastAsia="Bell MT" w:hAnsi="Bell MT" w:cs="Bell MT"/>
        </w:rPr>
        <w:t>The concept of smart homes involves integrating AI technologies with home automation systems to enhance convenience, efficiency, and security. AI-driven devices and virtual assistants play a central role in this transformation.</w:t>
      </w:r>
    </w:p>
    <w:p w14:paraId="00000063"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4.1.1 Home Automation and Control</w:t>
      </w:r>
    </w:p>
    <w:p w14:paraId="00000064" w14:textId="77777777" w:rsidR="009933EC" w:rsidRDefault="00000000">
      <w:pPr>
        <w:spacing w:before="240" w:after="240"/>
        <w:rPr>
          <w:rFonts w:ascii="Bell MT" w:eastAsia="Bell MT" w:hAnsi="Bell MT" w:cs="Bell MT"/>
        </w:rPr>
      </w:pPr>
      <w:r>
        <w:rPr>
          <w:rFonts w:ascii="Bell MT" w:eastAsia="Bell MT" w:hAnsi="Bell MT" w:cs="Bell MT"/>
        </w:rPr>
        <w:t>AI technologies have revolutionised home automation by enabling seamless control of various household devices. Smart home ecosystems, often centred around virtual assistants like Amazon Alexa, Google Assistant, or Apple Siri, provide users with voice-controlled management of their home environment. Examples include:</w:t>
      </w:r>
    </w:p>
    <w:p w14:paraId="00000065" w14:textId="77777777" w:rsidR="009933EC" w:rsidRDefault="00000000">
      <w:pPr>
        <w:numPr>
          <w:ilvl w:val="0"/>
          <w:numId w:val="9"/>
        </w:numPr>
        <w:spacing w:before="240"/>
        <w:rPr>
          <w:rFonts w:ascii="Bell MT" w:eastAsia="Bell MT" w:hAnsi="Bell MT" w:cs="Bell MT"/>
        </w:rPr>
      </w:pPr>
      <w:r>
        <w:rPr>
          <w:rFonts w:ascii="Bell MT" w:eastAsia="Bell MT" w:hAnsi="Bell MT" w:cs="Bell MT"/>
          <w:b/>
        </w:rPr>
        <w:t>Lighting and Climate Control:</w:t>
      </w:r>
      <w:r>
        <w:rPr>
          <w:rFonts w:ascii="Bell MT" w:eastAsia="Bell MT" w:hAnsi="Bell MT" w:cs="Bell MT"/>
        </w:rPr>
        <w:t xml:space="preserve"> AI-driven smart thermostats (e.g., Nest) and lighting systems (e.g., Philips Hue) learn user preferences and adjust settings accordingly. For instance, a smart thermostat can optimise heating and cooling schedules based on historical usage patterns, leading to energy savings and increased comfort.</w:t>
      </w:r>
    </w:p>
    <w:p w14:paraId="00000066" w14:textId="77777777" w:rsidR="009933EC" w:rsidRDefault="00000000">
      <w:pPr>
        <w:numPr>
          <w:ilvl w:val="0"/>
          <w:numId w:val="9"/>
        </w:numPr>
        <w:rPr>
          <w:rFonts w:ascii="Bell MT" w:eastAsia="Bell MT" w:hAnsi="Bell MT" w:cs="Bell MT"/>
        </w:rPr>
      </w:pPr>
      <w:r>
        <w:rPr>
          <w:rFonts w:ascii="Bell MT" w:eastAsia="Bell MT" w:hAnsi="Bell MT" w:cs="Bell MT"/>
          <w:b/>
        </w:rPr>
        <w:t>Security and Surveillance:</w:t>
      </w:r>
      <w:r>
        <w:rPr>
          <w:rFonts w:ascii="Bell MT" w:eastAsia="Bell MT" w:hAnsi="Bell MT" w:cs="Bell MT"/>
        </w:rPr>
        <w:t xml:space="preserve"> Smart security systems, such as Ring and Arlo, utilise AI for real-time monitoring, facial recognition, and motion detection. These systems can alert homeowners to potential security breaches and provide remote access to live video feeds, enhancing overall home security.</w:t>
      </w:r>
    </w:p>
    <w:p w14:paraId="00000067" w14:textId="77777777" w:rsidR="009933EC" w:rsidRDefault="00000000">
      <w:pPr>
        <w:numPr>
          <w:ilvl w:val="0"/>
          <w:numId w:val="9"/>
        </w:numPr>
        <w:spacing w:after="240"/>
        <w:rPr>
          <w:rFonts w:ascii="Bell MT" w:eastAsia="Bell MT" w:hAnsi="Bell MT" w:cs="Bell MT"/>
        </w:rPr>
      </w:pPr>
      <w:r>
        <w:rPr>
          <w:rFonts w:ascii="Bell MT" w:eastAsia="Bell MT" w:hAnsi="Bell MT" w:cs="Bell MT"/>
          <w:b/>
        </w:rPr>
        <w:t>Voice-Activated Assistants:</w:t>
      </w:r>
      <w:r>
        <w:rPr>
          <w:rFonts w:ascii="Bell MT" w:eastAsia="Bell MT" w:hAnsi="Bell MT" w:cs="Bell MT"/>
        </w:rPr>
        <w:t xml:space="preserve"> Virtual assistants integrate with various smart devices to provide voice control over functions like locking doors, managing appliances, and playing media. This integration simplifies daily tasks and improves accessibility for users with disabilities or mobility issues.</w:t>
      </w:r>
    </w:p>
    <w:p w14:paraId="00000068"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4.1.2 Impact on Daily Life</w:t>
      </w:r>
    </w:p>
    <w:p w14:paraId="00000069" w14:textId="77777777" w:rsidR="009933EC" w:rsidRDefault="00000000">
      <w:pPr>
        <w:spacing w:before="240" w:after="240"/>
        <w:rPr>
          <w:rFonts w:ascii="Bell MT" w:eastAsia="Bell MT" w:hAnsi="Bell MT" w:cs="Bell MT"/>
        </w:rPr>
      </w:pPr>
      <w:r>
        <w:rPr>
          <w:rFonts w:ascii="Bell MT" w:eastAsia="Bell MT" w:hAnsi="Bell MT" w:cs="Bell MT"/>
        </w:rPr>
        <w:t>The integration of AI in smart homes offers several benefits:</w:t>
      </w:r>
    </w:p>
    <w:p w14:paraId="0000006A" w14:textId="77777777" w:rsidR="009933EC" w:rsidRDefault="00000000">
      <w:pPr>
        <w:numPr>
          <w:ilvl w:val="0"/>
          <w:numId w:val="12"/>
        </w:numPr>
        <w:spacing w:before="240"/>
        <w:rPr>
          <w:rFonts w:ascii="Bell MT" w:eastAsia="Bell MT" w:hAnsi="Bell MT" w:cs="Bell MT"/>
        </w:rPr>
      </w:pPr>
      <w:r>
        <w:rPr>
          <w:rFonts w:ascii="Bell MT" w:eastAsia="Bell MT" w:hAnsi="Bell MT" w:cs="Bell MT"/>
          <w:b/>
        </w:rPr>
        <w:t>Enhanced Convenience:</w:t>
      </w:r>
      <w:r>
        <w:rPr>
          <w:rFonts w:ascii="Bell MT" w:eastAsia="Bell MT" w:hAnsi="Bell MT" w:cs="Bell MT"/>
        </w:rPr>
        <w:t xml:space="preserve"> Users can control their home environment using voice commands or smartphone apps, reducing the need for manual intervention.</w:t>
      </w:r>
    </w:p>
    <w:p w14:paraId="0000006B" w14:textId="77777777" w:rsidR="009933EC" w:rsidRDefault="00000000">
      <w:pPr>
        <w:numPr>
          <w:ilvl w:val="0"/>
          <w:numId w:val="12"/>
        </w:numPr>
        <w:rPr>
          <w:rFonts w:ascii="Bell MT" w:eastAsia="Bell MT" w:hAnsi="Bell MT" w:cs="Bell MT"/>
        </w:rPr>
      </w:pPr>
      <w:r>
        <w:rPr>
          <w:rFonts w:ascii="Bell MT" w:eastAsia="Bell MT" w:hAnsi="Bell MT" w:cs="Bell MT"/>
          <w:b/>
        </w:rPr>
        <w:t>Energy Efficiency:</w:t>
      </w:r>
      <w:r>
        <w:rPr>
          <w:rFonts w:ascii="Bell MT" w:eastAsia="Bell MT" w:hAnsi="Bell MT" w:cs="Bell MT"/>
        </w:rPr>
        <w:t xml:space="preserve"> AI-driven systems optimise energy usage, leading to cost savings and environmental benefits.</w:t>
      </w:r>
    </w:p>
    <w:p w14:paraId="0000006C" w14:textId="77777777" w:rsidR="009933EC" w:rsidRDefault="00000000">
      <w:pPr>
        <w:numPr>
          <w:ilvl w:val="0"/>
          <w:numId w:val="12"/>
        </w:numPr>
        <w:spacing w:after="240"/>
        <w:rPr>
          <w:rFonts w:ascii="Bell MT" w:eastAsia="Bell MT" w:hAnsi="Bell MT" w:cs="Bell MT"/>
        </w:rPr>
      </w:pPr>
      <w:r>
        <w:rPr>
          <w:rFonts w:ascii="Bell MT" w:eastAsia="Bell MT" w:hAnsi="Bell MT" w:cs="Bell MT"/>
          <w:b/>
        </w:rPr>
        <w:t>Improved Security:</w:t>
      </w:r>
      <w:r>
        <w:rPr>
          <w:rFonts w:ascii="Bell MT" w:eastAsia="Bell MT" w:hAnsi="Bell MT" w:cs="Bell MT"/>
        </w:rPr>
        <w:t xml:space="preserve"> Advanced surveillance and alert systems enhance home security, providing peace of mind and timely responses to potential threats.</w:t>
      </w:r>
    </w:p>
    <w:p w14:paraId="0000006D" w14:textId="77777777" w:rsidR="009933EC" w:rsidRDefault="00000000">
      <w:pPr>
        <w:spacing w:before="240" w:after="240"/>
        <w:rPr>
          <w:rFonts w:ascii="Bell MT" w:eastAsia="Bell MT" w:hAnsi="Bell MT" w:cs="Bell MT"/>
        </w:rPr>
      </w:pPr>
      <w:r>
        <w:rPr>
          <w:rFonts w:ascii="Bell MT" w:eastAsia="Bell MT" w:hAnsi="Bell MT" w:cs="Bell MT"/>
        </w:rPr>
        <w:t>However, there are challenges to consider:</w:t>
      </w:r>
    </w:p>
    <w:p w14:paraId="0000006E" w14:textId="77777777" w:rsidR="009933EC" w:rsidRDefault="00000000">
      <w:pPr>
        <w:numPr>
          <w:ilvl w:val="0"/>
          <w:numId w:val="4"/>
        </w:numPr>
        <w:spacing w:before="240"/>
        <w:rPr>
          <w:rFonts w:ascii="Bell MT" w:eastAsia="Bell MT" w:hAnsi="Bell MT" w:cs="Bell MT"/>
        </w:rPr>
      </w:pPr>
      <w:r>
        <w:rPr>
          <w:rFonts w:ascii="Bell MT" w:eastAsia="Bell MT" w:hAnsi="Bell MT" w:cs="Bell MT"/>
          <w:b/>
        </w:rPr>
        <w:t>Privacy Concerns:</w:t>
      </w:r>
      <w:r>
        <w:rPr>
          <w:rFonts w:ascii="Bell MT" w:eastAsia="Bell MT" w:hAnsi="Bell MT" w:cs="Bell MT"/>
        </w:rPr>
        <w:t xml:space="preserve"> The extensive data collection required for smart home devices raises concerns about data security and user privacy.</w:t>
      </w:r>
    </w:p>
    <w:p w14:paraId="0000006F" w14:textId="77777777" w:rsidR="009933EC" w:rsidRDefault="00000000">
      <w:pPr>
        <w:numPr>
          <w:ilvl w:val="0"/>
          <w:numId w:val="4"/>
        </w:numPr>
        <w:spacing w:after="240"/>
        <w:rPr>
          <w:rFonts w:ascii="Bell MT" w:eastAsia="Bell MT" w:hAnsi="Bell MT" w:cs="Bell MT"/>
        </w:rPr>
      </w:pPr>
      <w:r>
        <w:rPr>
          <w:rFonts w:ascii="Bell MT" w:eastAsia="Bell MT" w:hAnsi="Bell MT" w:cs="Bell MT"/>
          <w:b/>
        </w:rPr>
        <w:t>Interoperability Issues:</w:t>
      </w:r>
      <w:r>
        <w:rPr>
          <w:rFonts w:ascii="Bell MT" w:eastAsia="Bell MT" w:hAnsi="Bell MT" w:cs="Bell MT"/>
        </w:rPr>
        <w:t xml:space="preserve"> Compatibility between different smart home devices and ecosystems can be a challenge, requiring users to navigate various platforms and standards.</w:t>
      </w:r>
    </w:p>
    <w:p w14:paraId="00000070"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lastRenderedPageBreak/>
        <w:t>4.2 AI in E-Commerce</w:t>
      </w:r>
    </w:p>
    <w:p w14:paraId="00000071" w14:textId="77777777" w:rsidR="009933EC" w:rsidRDefault="00000000">
      <w:pPr>
        <w:spacing w:before="240" w:after="240"/>
        <w:rPr>
          <w:rFonts w:ascii="Bell MT" w:eastAsia="Bell MT" w:hAnsi="Bell MT" w:cs="Bell MT"/>
        </w:rPr>
      </w:pPr>
      <w:r>
        <w:rPr>
          <w:rFonts w:ascii="Bell MT" w:eastAsia="Bell MT" w:hAnsi="Bell MT" w:cs="Bell MT"/>
        </w:rPr>
        <w:t>Recommendation systems have become a cornerstone of the e-commerce industry, profoundly influencing online shopping experiences and consumer behaviour.</w:t>
      </w:r>
    </w:p>
    <w:p w14:paraId="00000072"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4.2.1 Personalised Shopping Experiences</w:t>
      </w:r>
    </w:p>
    <w:p w14:paraId="00000073" w14:textId="77777777" w:rsidR="009933EC" w:rsidRDefault="00000000">
      <w:pPr>
        <w:spacing w:before="240" w:after="240"/>
        <w:rPr>
          <w:rFonts w:ascii="Bell MT" w:eastAsia="Bell MT" w:hAnsi="Bell MT" w:cs="Bell MT"/>
        </w:rPr>
      </w:pPr>
      <w:r>
        <w:rPr>
          <w:rFonts w:ascii="Bell MT" w:eastAsia="Bell MT" w:hAnsi="Bell MT" w:cs="Bell MT"/>
        </w:rPr>
        <w:t>AI-driven recommendation systems are used by major e-commerce platforms like Amazon, eBay, and Alibaba to provide personalised shopping experiences. These systems analyse user behaviour, purchase history, and browsing patterns to deliver tailored product suggestions. Examples include:</w:t>
      </w:r>
    </w:p>
    <w:p w14:paraId="00000074" w14:textId="77777777" w:rsidR="009933EC" w:rsidRDefault="00000000">
      <w:pPr>
        <w:numPr>
          <w:ilvl w:val="0"/>
          <w:numId w:val="20"/>
        </w:numPr>
        <w:spacing w:before="240"/>
        <w:rPr>
          <w:rFonts w:ascii="Bell MT" w:eastAsia="Bell MT" w:hAnsi="Bell MT" w:cs="Bell MT"/>
        </w:rPr>
      </w:pPr>
      <w:r>
        <w:rPr>
          <w:rFonts w:ascii="Bell MT" w:eastAsia="Bell MT" w:hAnsi="Bell MT" w:cs="Bell MT"/>
          <w:b/>
        </w:rPr>
        <w:t>Product Recommendations:</w:t>
      </w:r>
      <w:r>
        <w:rPr>
          <w:rFonts w:ascii="Bell MT" w:eastAsia="Bell MT" w:hAnsi="Bell MT" w:cs="Bell MT"/>
        </w:rPr>
        <w:t xml:space="preserve"> E-commerce platforms use collaborative filtering and content-based algorithms to suggest products that align with users’ preferences. For instance, if a user frequently purchases electronics, the system might recommend related gadgets or accessories.</w:t>
      </w:r>
    </w:p>
    <w:p w14:paraId="00000075" w14:textId="77777777" w:rsidR="009933EC" w:rsidRDefault="00000000">
      <w:pPr>
        <w:numPr>
          <w:ilvl w:val="0"/>
          <w:numId w:val="20"/>
        </w:numPr>
        <w:rPr>
          <w:rFonts w:ascii="Bell MT" w:eastAsia="Bell MT" w:hAnsi="Bell MT" w:cs="Bell MT"/>
        </w:rPr>
      </w:pPr>
      <w:r>
        <w:rPr>
          <w:rFonts w:ascii="Bell MT" w:eastAsia="Bell MT" w:hAnsi="Bell MT" w:cs="Bell MT"/>
          <w:b/>
        </w:rPr>
        <w:t>Dynamic Pricing:</w:t>
      </w:r>
      <w:r>
        <w:rPr>
          <w:rFonts w:ascii="Bell MT" w:eastAsia="Bell MT" w:hAnsi="Bell MT" w:cs="Bell MT"/>
        </w:rPr>
        <w:t xml:space="preserve"> AI can adjust prices based on demand, competition, and user behaviour. This dynamic pricing strategy helps retailers optimise revenue and offer personalised discounts.</w:t>
      </w:r>
    </w:p>
    <w:p w14:paraId="00000076" w14:textId="77777777" w:rsidR="009933EC" w:rsidRDefault="00000000">
      <w:pPr>
        <w:numPr>
          <w:ilvl w:val="0"/>
          <w:numId w:val="20"/>
        </w:numPr>
        <w:spacing w:after="240"/>
        <w:rPr>
          <w:rFonts w:ascii="Bell MT" w:eastAsia="Bell MT" w:hAnsi="Bell MT" w:cs="Bell MT"/>
        </w:rPr>
      </w:pPr>
      <w:r>
        <w:rPr>
          <w:rFonts w:ascii="Bell MT" w:eastAsia="Bell MT" w:hAnsi="Bell MT" w:cs="Bell MT"/>
          <w:b/>
        </w:rPr>
        <w:t>Search Optimization:</w:t>
      </w:r>
      <w:r>
        <w:rPr>
          <w:rFonts w:ascii="Bell MT" w:eastAsia="Bell MT" w:hAnsi="Bell MT" w:cs="Bell MT"/>
        </w:rPr>
        <w:t xml:space="preserve"> AI enhances search functionalities by understanding user intent and providing relevant search results. Natural language processing enables users to perform searches using conversational queries.</w:t>
      </w:r>
    </w:p>
    <w:p w14:paraId="00000077"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4.2.2 Influence on Consumer Behavior</w:t>
      </w:r>
    </w:p>
    <w:p w14:paraId="00000078" w14:textId="77777777" w:rsidR="009933EC" w:rsidRDefault="00000000">
      <w:pPr>
        <w:spacing w:before="240" w:after="240"/>
        <w:rPr>
          <w:rFonts w:ascii="Bell MT" w:eastAsia="Bell MT" w:hAnsi="Bell MT" w:cs="Bell MT"/>
        </w:rPr>
      </w:pPr>
      <w:r>
        <w:rPr>
          <w:rFonts w:ascii="Bell MT" w:eastAsia="Bell MT" w:hAnsi="Bell MT" w:cs="Bell MT"/>
        </w:rPr>
        <w:t>The impact of recommendation systems on consumer behaviour includes:</w:t>
      </w:r>
    </w:p>
    <w:p w14:paraId="00000079" w14:textId="77777777" w:rsidR="009933EC" w:rsidRDefault="00000000">
      <w:pPr>
        <w:numPr>
          <w:ilvl w:val="0"/>
          <w:numId w:val="7"/>
        </w:numPr>
        <w:spacing w:before="240"/>
        <w:rPr>
          <w:rFonts w:ascii="Bell MT" w:eastAsia="Bell MT" w:hAnsi="Bell MT" w:cs="Bell MT"/>
        </w:rPr>
      </w:pPr>
      <w:r>
        <w:rPr>
          <w:rFonts w:ascii="Bell MT" w:eastAsia="Bell MT" w:hAnsi="Bell MT" w:cs="Bell MT"/>
          <w:b/>
        </w:rPr>
        <w:t>Increased Sales:</w:t>
      </w:r>
      <w:r>
        <w:rPr>
          <w:rFonts w:ascii="Bell MT" w:eastAsia="Bell MT" w:hAnsi="Bell MT" w:cs="Bell MT"/>
        </w:rPr>
        <w:t xml:space="preserve"> Personalised recommendations often lead to higher conversion rates and increased average order values as users are more likely to purchase suggested items.</w:t>
      </w:r>
    </w:p>
    <w:p w14:paraId="0000007A" w14:textId="77777777" w:rsidR="009933EC" w:rsidRDefault="00000000">
      <w:pPr>
        <w:numPr>
          <w:ilvl w:val="0"/>
          <w:numId w:val="7"/>
        </w:numPr>
        <w:rPr>
          <w:rFonts w:ascii="Bell MT" w:eastAsia="Bell MT" w:hAnsi="Bell MT" w:cs="Bell MT"/>
        </w:rPr>
      </w:pPr>
      <w:r>
        <w:rPr>
          <w:rFonts w:ascii="Bell MT" w:eastAsia="Bell MT" w:hAnsi="Bell MT" w:cs="Bell MT"/>
          <w:b/>
        </w:rPr>
        <w:t>Enhanced Customer Satisfaction:</w:t>
      </w:r>
      <w:r>
        <w:rPr>
          <w:rFonts w:ascii="Bell MT" w:eastAsia="Bell MT" w:hAnsi="Bell MT" w:cs="Bell MT"/>
        </w:rPr>
        <w:t xml:space="preserve"> By providing relevant product suggestions, recommendation systems improve the overall shopping experience and increase customer satisfaction.</w:t>
      </w:r>
    </w:p>
    <w:p w14:paraId="0000007B" w14:textId="77777777" w:rsidR="009933EC" w:rsidRDefault="00000000">
      <w:pPr>
        <w:numPr>
          <w:ilvl w:val="0"/>
          <w:numId w:val="7"/>
        </w:numPr>
        <w:spacing w:after="240"/>
        <w:rPr>
          <w:rFonts w:ascii="Bell MT" w:eastAsia="Bell MT" w:hAnsi="Bell MT" w:cs="Bell MT"/>
        </w:rPr>
      </w:pPr>
      <w:r>
        <w:rPr>
          <w:rFonts w:ascii="Bell MT" w:eastAsia="Bell MT" w:hAnsi="Bell MT" w:cs="Bell MT"/>
          <w:b/>
        </w:rPr>
        <w:t>Consumer Engagement:</w:t>
      </w:r>
      <w:r>
        <w:rPr>
          <w:rFonts w:ascii="Bell MT" w:eastAsia="Bell MT" w:hAnsi="Bell MT" w:cs="Bell MT"/>
        </w:rPr>
        <w:t xml:space="preserve"> Engaging users with personalised content helps build brand loyalty and encourages repeat business.</w:t>
      </w:r>
    </w:p>
    <w:p w14:paraId="0000007C"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4.2.3 Challenges and Considerations</w:t>
      </w:r>
    </w:p>
    <w:p w14:paraId="0000007D" w14:textId="77777777" w:rsidR="009933EC" w:rsidRDefault="00000000">
      <w:pPr>
        <w:spacing w:before="240" w:after="240"/>
        <w:rPr>
          <w:rFonts w:ascii="Bell MT" w:eastAsia="Bell MT" w:hAnsi="Bell MT" w:cs="Bell MT"/>
        </w:rPr>
      </w:pPr>
      <w:r>
        <w:rPr>
          <w:rFonts w:ascii="Bell MT" w:eastAsia="Bell MT" w:hAnsi="Bell MT" w:cs="Bell MT"/>
        </w:rPr>
        <w:t>Several challenges arise with the use of recommendation systems in e-commerce:</w:t>
      </w:r>
    </w:p>
    <w:p w14:paraId="0000007E" w14:textId="77777777" w:rsidR="009933EC" w:rsidRDefault="00000000">
      <w:pPr>
        <w:numPr>
          <w:ilvl w:val="0"/>
          <w:numId w:val="16"/>
        </w:numPr>
        <w:spacing w:before="240"/>
        <w:rPr>
          <w:rFonts w:ascii="Bell MT" w:eastAsia="Bell MT" w:hAnsi="Bell MT" w:cs="Bell MT"/>
        </w:rPr>
      </w:pPr>
      <w:r>
        <w:rPr>
          <w:rFonts w:ascii="Bell MT" w:eastAsia="Bell MT" w:hAnsi="Bell MT" w:cs="Bell MT"/>
          <w:b/>
        </w:rPr>
        <w:t>Algorithmic Bias:</w:t>
      </w:r>
      <w:r>
        <w:rPr>
          <w:rFonts w:ascii="Bell MT" w:eastAsia="Bell MT" w:hAnsi="Bell MT" w:cs="Bell MT"/>
        </w:rPr>
        <w:t xml:space="preserve"> Recommendations are based on historical data, which can perpetuate existing biases and limit exposure to diverse products or perspectives.</w:t>
      </w:r>
    </w:p>
    <w:p w14:paraId="0000007F" w14:textId="77777777" w:rsidR="009933EC" w:rsidRDefault="00000000">
      <w:pPr>
        <w:numPr>
          <w:ilvl w:val="0"/>
          <w:numId w:val="16"/>
        </w:numPr>
        <w:rPr>
          <w:rFonts w:ascii="Bell MT" w:eastAsia="Bell MT" w:hAnsi="Bell MT" w:cs="Bell MT"/>
        </w:rPr>
      </w:pPr>
      <w:r>
        <w:rPr>
          <w:rFonts w:ascii="Bell MT" w:eastAsia="Bell MT" w:hAnsi="Bell MT" w:cs="Bell MT"/>
          <w:b/>
        </w:rPr>
        <w:t>Data Privacy:</w:t>
      </w:r>
      <w:r>
        <w:rPr>
          <w:rFonts w:ascii="Bell MT" w:eastAsia="Bell MT" w:hAnsi="Bell MT" w:cs="Bell MT"/>
        </w:rPr>
        <w:t xml:space="preserve"> The collection and analysis of personal data for recommendations raise privacy concerns, necessitating robust data protection practices and transparency.</w:t>
      </w:r>
    </w:p>
    <w:p w14:paraId="00000080" w14:textId="77777777" w:rsidR="009933EC" w:rsidRDefault="00000000">
      <w:pPr>
        <w:numPr>
          <w:ilvl w:val="0"/>
          <w:numId w:val="16"/>
        </w:numPr>
        <w:spacing w:after="240"/>
        <w:rPr>
          <w:rFonts w:ascii="Bell MT" w:eastAsia="Bell MT" w:hAnsi="Bell MT" w:cs="Bell MT"/>
        </w:rPr>
      </w:pPr>
      <w:r>
        <w:rPr>
          <w:rFonts w:ascii="Bell MT" w:eastAsia="Bell MT" w:hAnsi="Bell MT" w:cs="Bell MT"/>
          <w:b/>
        </w:rPr>
        <w:t>Over-Reliance on Recommendations:</w:t>
      </w:r>
      <w:r>
        <w:rPr>
          <w:rFonts w:ascii="Bell MT" w:eastAsia="Bell MT" w:hAnsi="Bell MT" w:cs="Bell MT"/>
        </w:rPr>
        <w:t xml:space="preserve"> Excessive reliance on recommendation systems may lead to a homogenization of user experiences, potentially reducing the discovery of novel or unconventional products.</w:t>
      </w:r>
    </w:p>
    <w:p w14:paraId="00000081" w14:textId="77777777" w:rsidR="009933EC" w:rsidRDefault="00000000">
      <w:pPr>
        <w:spacing w:before="240" w:after="240"/>
        <w:rPr>
          <w:rFonts w:ascii="Bell MT" w:eastAsia="Bell MT" w:hAnsi="Bell MT" w:cs="Bell MT"/>
        </w:rPr>
      </w:pPr>
      <w:r>
        <w:rPr>
          <w:rFonts w:ascii="Bell MT" w:eastAsia="Bell MT" w:hAnsi="Bell MT" w:cs="Bell MT"/>
        </w:rPr>
        <w:t xml:space="preserve">In conclusion, the case studies of AI in smart homes and e-commerce highlight the transformative effects of AI technologies. In smart homes, AI enhances convenience, security, and efficiency, while in e-commerce, recommendation systems personalise shopping experiences and influence consumer </w:t>
      </w:r>
      <w:r>
        <w:rPr>
          <w:rFonts w:ascii="Bell MT" w:eastAsia="Bell MT" w:hAnsi="Bell MT" w:cs="Bell MT"/>
        </w:rPr>
        <w:lastRenderedPageBreak/>
        <w:t>behaviour. Both areas present opportunities for innovation as well as challenges that require careful consideration to ensure ethical and effective use of AI.</w:t>
      </w:r>
      <w:r>
        <w:br w:type="page"/>
      </w:r>
    </w:p>
    <w:p w14:paraId="00000082" w14:textId="77777777" w:rsidR="009933EC" w:rsidRDefault="00000000">
      <w:pPr>
        <w:spacing w:before="240" w:after="240"/>
        <w:rPr>
          <w:rFonts w:ascii="Bell MT" w:eastAsia="Bell MT" w:hAnsi="Bell MT" w:cs="Bell MT"/>
          <w:b/>
          <w:sz w:val="24"/>
          <w:szCs w:val="24"/>
        </w:rPr>
      </w:pPr>
      <w:r>
        <w:rPr>
          <w:rFonts w:ascii="Bell MT" w:eastAsia="Bell MT" w:hAnsi="Bell MT" w:cs="Bell MT"/>
          <w:sz w:val="24"/>
          <w:szCs w:val="24"/>
        </w:rPr>
        <w:lastRenderedPageBreak/>
        <w:t xml:space="preserve">    </w:t>
      </w:r>
      <w:r>
        <w:rPr>
          <w:rFonts w:ascii="Bell MT" w:eastAsia="Bell MT" w:hAnsi="Bell MT" w:cs="Bell MT"/>
          <w:b/>
          <w:sz w:val="24"/>
          <w:szCs w:val="24"/>
        </w:rPr>
        <w:t>5. Future Trends and Developments</w:t>
      </w:r>
    </w:p>
    <w:p w14:paraId="00000083" w14:textId="77777777" w:rsidR="009933EC" w:rsidRDefault="00000000">
      <w:pPr>
        <w:spacing w:before="240" w:after="240"/>
        <w:rPr>
          <w:rFonts w:ascii="Bell MT" w:eastAsia="Bell MT" w:hAnsi="Bell MT" w:cs="Bell MT"/>
        </w:rPr>
      </w:pPr>
      <w:r>
        <w:rPr>
          <w:rFonts w:ascii="Bell MT" w:eastAsia="Bell MT" w:hAnsi="Bell MT" w:cs="Bell MT"/>
        </w:rPr>
        <w:t>The field of Artificial Intelligence (AI) is rapidly evolving, with continuous advancements poised to further transform how we interact with technology and shape various aspects of our daily lives. This section explores anticipated advancements in AI technology and discusses the ethical and societal implications of these developments.</w:t>
      </w:r>
    </w:p>
    <w:p w14:paraId="00000084"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5.1 Advances in AI Technology</w:t>
      </w:r>
    </w:p>
    <w:p w14:paraId="00000085"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5.1.1 Improved Natural Language Processing (NLP)</w:t>
      </w:r>
    </w:p>
    <w:p w14:paraId="00000086" w14:textId="77777777" w:rsidR="009933EC" w:rsidRDefault="00000000">
      <w:pPr>
        <w:spacing w:before="240" w:after="240"/>
        <w:rPr>
          <w:rFonts w:ascii="Bell MT" w:eastAsia="Bell MT" w:hAnsi="Bell MT" w:cs="Bell MT"/>
        </w:rPr>
      </w:pPr>
      <w:r>
        <w:rPr>
          <w:rFonts w:ascii="Bell MT" w:eastAsia="Bell MT" w:hAnsi="Bell MT" w:cs="Bell MT"/>
        </w:rPr>
        <w:t>Future advancements in NLP are expected to significantly enhance the capabilities of AI in understanding and generating human language. Key developments may include:</w:t>
      </w:r>
    </w:p>
    <w:p w14:paraId="00000087" w14:textId="77777777" w:rsidR="009933EC" w:rsidRDefault="00000000">
      <w:pPr>
        <w:numPr>
          <w:ilvl w:val="0"/>
          <w:numId w:val="17"/>
        </w:numPr>
        <w:spacing w:before="240"/>
        <w:rPr>
          <w:rFonts w:ascii="Bell MT" w:eastAsia="Bell MT" w:hAnsi="Bell MT" w:cs="Bell MT"/>
        </w:rPr>
      </w:pPr>
      <w:r>
        <w:rPr>
          <w:rFonts w:ascii="Bell MT" w:eastAsia="Bell MT" w:hAnsi="Bell MT" w:cs="Bell MT"/>
          <w:b/>
        </w:rPr>
        <w:t>Contextual Understanding:</w:t>
      </w:r>
      <w:r>
        <w:rPr>
          <w:rFonts w:ascii="Bell MT" w:eastAsia="Bell MT" w:hAnsi="Bell MT" w:cs="Bell MT"/>
        </w:rPr>
        <w:t xml:space="preserve"> Enhanced models will better grasp context and nuances in language, allowing for more natural and accurate interactions. For example, improvements in understanding ambiguous phrases and context-specific meanings will lead to more effective virtual assistants and chatbots.</w:t>
      </w:r>
    </w:p>
    <w:p w14:paraId="00000088" w14:textId="77777777" w:rsidR="009933EC" w:rsidRDefault="00000000">
      <w:pPr>
        <w:numPr>
          <w:ilvl w:val="0"/>
          <w:numId w:val="17"/>
        </w:numPr>
        <w:rPr>
          <w:rFonts w:ascii="Bell MT" w:eastAsia="Bell MT" w:hAnsi="Bell MT" w:cs="Bell MT"/>
        </w:rPr>
      </w:pPr>
      <w:r>
        <w:rPr>
          <w:rFonts w:ascii="Bell MT" w:eastAsia="Bell MT" w:hAnsi="Bell MT" w:cs="Bell MT"/>
          <w:b/>
        </w:rPr>
        <w:t>Multilingual Capabilities:</w:t>
      </w:r>
      <w:r>
        <w:rPr>
          <w:rFonts w:ascii="Bell MT" w:eastAsia="Bell MT" w:hAnsi="Bell MT" w:cs="Bell MT"/>
        </w:rPr>
        <w:t xml:space="preserve"> AI systems will increasingly support seamless translation and multilingual interactions, breaking down language barriers and facilitating global communication.</w:t>
      </w:r>
    </w:p>
    <w:p w14:paraId="00000089" w14:textId="77777777" w:rsidR="009933EC" w:rsidRDefault="00000000">
      <w:pPr>
        <w:numPr>
          <w:ilvl w:val="0"/>
          <w:numId w:val="17"/>
        </w:numPr>
        <w:spacing w:after="240"/>
        <w:rPr>
          <w:rFonts w:ascii="Bell MT" w:eastAsia="Bell MT" w:hAnsi="Bell MT" w:cs="Bell MT"/>
        </w:rPr>
      </w:pPr>
      <w:r>
        <w:rPr>
          <w:rFonts w:ascii="Bell MT" w:eastAsia="Bell MT" w:hAnsi="Bell MT" w:cs="Bell MT"/>
          <w:b/>
        </w:rPr>
        <w:t>Emotion and Sentiment Analysis:</w:t>
      </w:r>
      <w:r>
        <w:rPr>
          <w:rFonts w:ascii="Bell MT" w:eastAsia="Bell MT" w:hAnsi="Bell MT" w:cs="Bell MT"/>
        </w:rPr>
        <w:t xml:space="preserve"> Advanced NLP will enable AI to understand and respond to emotional cues and sentiments in user interactions, providing more empathetic and personalised responses.</w:t>
      </w:r>
    </w:p>
    <w:p w14:paraId="0000008A"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5.1.2 More Sophisticated Recommendation Algorithms</w:t>
      </w:r>
    </w:p>
    <w:p w14:paraId="0000008B" w14:textId="77777777" w:rsidR="009933EC" w:rsidRDefault="00000000">
      <w:pPr>
        <w:spacing w:before="240" w:after="240"/>
        <w:rPr>
          <w:rFonts w:ascii="Bell MT" w:eastAsia="Bell MT" w:hAnsi="Bell MT" w:cs="Bell MT"/>
        </w:rPr>
      </w:pPr>
      <w:r>
        <w:rPr>
          <w:rFonts w:ascii="Bell MT" w:eastAsia="Bell MT" w:hAnsi="Bell MT" w:cs="Bell MT"/>
        </w:rPr>
        <w:t>The next generation of recommendation systems will leverage advanced algorithms to offer even more precise and relevant suggestions:</w:t>
      </w:r>
    </w:p>
    <w:p w14:paraId="0000008C" w14:textId="77777777" w:rsidR="009933EC" w:rsidRDefault="00000000">
      <w:pPr>
        <w:numPr>
          <w:ilvl w:val="0"/>
          <w:numId w:val="1"/>
        </w:numPr>
        <w:spacing w:before="240"/>
        <w:rPr>
          <w:rFonts w:ascii="Bell MT" w:eastAsia="Bell MT" w:hAnsi="Bell MT" w:cs="Bell MT"/>
        </w:rPr>
      </w:pPr>
      <w:r>
        <w:rPr>
          <w:rFonts w:ascii="Bell MT" w:eastAsia="Bell MT" w:hAnsi="Bell MT" w:cs="Bell MT"/>
          <w:b/>
        </w:rPr>
        <w:t>Deep Learning Models:</w:t>
      </w:r>
      <w:r>
        <w:rPr>
          <w:rFonts w:ascii="Bell MT" w:eastAsia="Bell MT" w:hAnsi="Bell MT" w:cs="Bell MT"/>
        </w:rPr>
        <w:t xml:space="preserve"> AI will use deep learning techniques to analyse complex patterns and relationships in user data, leading to more accurate and nuanced recommendations.</w:t>
      </w:r>
    </w:p>
    <w:p w14:paraId="0000008D" w14:textId="77777777" w:rsidR="009933EC" w:rsidRDefault="00000000">
      <w:pPr>
        <w:numPr>
          <w:ilvl w:val="0"/>
          <w:numId w:val="1"/>
        </w:numPr>
        <w:rPr>
          <w:rFonts w:ascii="Bell MT" w:eastAsia="Bell MT" w:hAnsi="Bell MT" w:cs="Bell MT"/>
        </w:rPr>
      </w:pPr>
      <w:r>
        <w:rPr>
          <w:rFonts w:ascii="Bell MT" w:eastAsia="Bell MT" w:hAnsi="Bell MT" w:cs="Bell MT"/>
          <w:b/>
        </w:rPr>
        <w:t>Context-Aware Recommendations:</w:t>
      </w:r>
      <w:r>
        <w:rPr>
          <w:rFonts w:ascii="Bell MT" w:eastAsia="Bell MT" w:hAnsi="Bell MT" w:cs="Bell MT"/>
        </w:rPr>
        <w:t xml:space="preserve"> Future systems will consider contextual factors such as current mood, location, and real-time behaviour to deliver more dynamic and contextually relevant suggestions.</w:t>
      </w:r>
    </w:p>
    <w:p w14:paraId="0000008E" w14:textId="77777777" w:rsidR="009933EC" w:rsidRDefault="00000000">
      <w:pPr>
        <w:numPr>
          <w:ilvl w:val="0"/>
          <w:numId w:val="1"/>
        </w:numPr>
        <w:spacing w:after="240"/>
        <w:rPr>
          <w:rFonts w:ascii="Bell MT" w:eastAsia="Bell MT" w:hAnsi="Bell MT" w:cs="Bell MT"/>
        </w:rPr>
      </w:pPr>
      <w:r>
        <w:rPr>
          <w:rFonts w:ascii="Bell MT" w:eastAsia="Bell MT" w:hAnsi="Bell MT" w:cs="Bell MT"/>
          <w:b/>
        </w:rPr>
        <w:t>Cross-Platform Integration:</w:t>
      </w:r>
      <w:r>
        <w:rPr>
          <w:rFonts w:ascii="Bell MT" w:eastAsia="Bell MT" w:hAnsi="Bell MT" w:cs="Bell MT"/>
        </w:rPr>
        <w:t xml:space="preserve"> Enhanced algorithms will integrate data across various platforms and services, providing a cohesive and comprehensive recommendation experience that spans different aspects of users' lives.</w:t>
      </w:r>
    </w:p>
    <w:p w14:paraId="0000008F"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5.1.3 Greater Integration into Everyday Life</w:t>
      </w:r>
    </w:p>
    <w:p w14:paraId="00000090" w14:textId="77777777" w:rsidR="009933EC" w:rsidRDefault="00000000">
      <w:pPr>
        <w:spacing w:before="240" w:after="240"/>
        <w:rPr>
          <w:rFonts w:ascii="Bell MT" w:eastAsia="Bell MT" w:hAnsi="Bell MT" w:cs="Bell MT"/>
        </w:rPr>
      </w:pPr>
      <w:r>
        <w:rPr>
          <w:rFonts w:ascii="Bell MT" w:eastAsia="Bell MT" w:hAnsi="Bell MT" w:cs="Bell MT"/>
        </w:rPr>
        <w:t>AI is expected to become even more embedded in daily activities and environments:</w:t>
      </w:r>
    </w:p>
    <w:p w14:paraId="00000091" w14:textId="77777777" w:rsidR="009933EC" w:rsidRDefault="00000000">
      <w:pPr>
        <w:numPr>
          <w:ilvl w:val="0"/>
          <w:numId w:val="18"/>
        </w:numPr>
        <w:spacing w:before="240"/>
        <w:rPr>
          <w:rFonts w:ascii="Bell MT" w:eastAsia="Bell MT" w:hAnsi="Bell MT" w:cs="Bell MT"/>
        </w:rPr>
      </w:pPr>
      <w:r>
        <w:rPr>
          <w:rFonts w:ascii="Bell MT" w:eastAsia="Bell MT" w:hAnsi="Bell MT" w:cs="Bell MT"/>
          <w:b/>
        </w:rPr>
        <w:t>Ubiquitous Smart Devices:</w:t>
      </w:r>
      <w:r>
        <w:rPr>
          <w:rFonts w:ascii="Bell MT" w:eastAsia="Bell MT" w:hAnsi="Bell MT" w:cs="Bell MT"/>
        </w:rPr>
        <w:t xml:space="preserve"> AI-powered devices will increasingly be integrated into everyday objects, from smart appliances to wearable technology, creating a seamlessly connected environment.</w:t>
      </w:r>
    </w:p>
    <w:p w14:paraId="00000092" w14:textId="77777777" w:rsidR="009933EC" w:rsidRDefault="00000000">
      <w:pPr>
        <w:numPr>
          <w:ilvl w:val="0"/>
          <w:numId w:val="18"/>
        </w:numPr>
        <w:rPr>
          <w:rFonts w:ascii="Bell MT" w:eastAsia="Bell MT" w:hAnsi="Bell MT" w:cs="Bell MT"/>
        </w:rPr>
      </w:pPr>
      <w:r>
        <w:rPr>
          <w:rFonts w:ascii="Bell MT" w:eastAsia="Bell MT" w:hAnsi="Bell MT" w:cs="Bell MT"/>
          <w:b/>
        </w:rPr>
        <w:t>Advanced Home Automation:</w:t>
      </w:r>
      <w:r>
        <w:rPr>
          <w:rFonts w:ascii="Bell MT" w:eastAsia="Bell MT" w:hAnsi="Bell MT" w:cs="Bell MT"/>
        </w:rPr>
        <w:t xml:space="preserve"> Future smart home systems will offer more intuitive control and automation, incorporating AI to predict and adapt to user needs and preferences proactively.</w:t>
      </w:r>
    </w:p>
    <w:p w14:paraId="00000093" w14:textId="77777777" w:rsidR="009933EC" w:rsidRDefault="00000000">
      <w:pPr>
        <w:numPr>
          <w:ilvl w:val="0"/>
          <w:numId w:val="18"/>
        </w:numPr>
        <w:spacing w:after="240"/>
        <w:rPr>
          <w:rFonts w:ascii="Bell MT" w:eastAsia="Bell MT" w:hAnsi="Bell MT" w:cs="Bell MT"/>
        </w:rPr>
      </w:pPr>
      <w:r>
        <w:rPr>
          <w:rFonts w:ascii="Bell MT" w:eastAsia="Bell MT" w:hAnsi="Bell MT" w:cs="Bell MT"/>
          <w:b/>
        </w:rPr>
        <w:lastRenderedPageBreak/>
        <w:t>Personalized Health and Well-being:</w:t>
      </w:r>
      <w:r>
        <w:rPr>
          <w:rFonts w:ascii="Bell MT" w:eastAsia="Bell MT" w:hAnsi="Bell MT" w:cs="Bell MT"/>
        </w:rPr>
        <w:t xml:space="preserve"> AI will play a significant role in personalised health management, from fitness trackers offering real-time health insights to AI-driven diagnostics and personalised treatment plans.</w:t>
      </w:r>
    </w:p>
    <w:p w14:paraId="00000094"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5.2 Ethical and Societal Implications</w:t>
      </w:r>
    </w:p>
    <w:p w14:paraId="00000095" w14:textId="77777777" w:rsidR="009933EC" w:rsidRDefault="00000000">
      <w:pPr>
        <w:spacing w:before="240" w:after="240"/>
        <w:rPr>
          <w:rFonts w:ascii="Bell MT" w:eastAsia="Bell MT" w:hAnsi="Bell MT" w:cs="Bell MT"/>
        </w:rPr>
      </w:pPr>
      <w:r>
        <w:rPr>
          <w:rFonts w:ascii="Bell MT" w:eastAsia="Bell MT" w:hAnsi="Bell MT" w:cs="Bell MT"/>
        </w:rPr>
        <w:t>As AI technology advances, it is essential to address the ethical and societal implications that arise from these developments.</w:t>
      </w:r>
    </w:p>
    <w:p w14:paraId="00000096"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5.2.1 Privacy and Data Security</w:t>
      </w:r>
    </w:p>
    <w:p w14:paraId="00000097" w14:textId="77777777" w:rsidR="009933EC" w:rsidRDefault="00000000">
      <w:pPr>
        <w:spacing w:before="240" w:after="240"/>
        <w:rPr>
          <w:rFonts w:ascii="Bell MT" w:eastAsia="Bell MT" w:hAnsi="Bell MT" w:cs="Bell MT"/>
        </w:rPr>
      </w:pPr>
      <w:r>
        <w:rPr>
          <w:rFonts w:ascii="Bell MT" w:eastAsia="Bell MT" w:hAnsi="Bell MT" w:cs="Bell MT"/>
        </w:rPr>
        <w:t>The extensive data collection required for advanced AI systems raises significant privacy and security concerns:</w:t>
      </w:r>
    </w:p>
    <w:p w14:paraId="00000098" w14:textId="77777777" w:rsidR="009933EC" w:rsidRDefault="00000000">
      <w:pPr>
        <w:numPr>
          <w:ilvl w:val="0"/>
          <w:numId w:val="8"/>
        </w:numPr>
        <w:spacing w:before="240"/>
        <w:rPr>
          <w:rFonts w:ascii="Bell MT" w:eastAsia="Bell MT" w:hAnsi="Bell MT" w:cs="Bell MT"/>
        </w:rPr>
      </w:pPr>
      <w:r>
        <w:rPr>
          <w:rFonts w:ascii="Bell MT" w:eastAsia="Bell MT" w:hAnsi="Bell MT" w:cs="Bell MT"/>
          <w:b/>
        </w:rPr>
        <w:t>Data Protection:</w:t>
      </w:r>
      <w:r>
        <w:rPr>
          <w:rFonts w:ascii="Bell MT" w:eastAsia="Bell MT" w:hAnsi="Bell MT" w:cs="Bell MT"/>
        </w:rPr>
        <w:t xml:space="preserve"> Ensuring robust measures for safeguarding personal data and preventing unauthorised access is crucial. Future AI systems must implement stringent security protocols and provide transparency regarding data usage.</w:t>
      </w:r>
    </w:p>
    <w:p w14:paraId="00000099" w14:textId="77777777" w:rsidR="009933EC" w:rsidRDefault="00000000">
      <w:pPr>
        <w:numPr>
          <w:ilvl w:val="0"/>
          <w:numId w:val="8"/>
        </w:numPr>
        <w:spacing w:after="240"/>
        <w:rPr>
          <w:rFonts w:ascii="Bell MT" w:eastAsia="Bell MT" w:hAnsi="Bell MT" w:cs="Bell MT"/>
        </w:rPr>
      </w:pPr>
      <w:r>
        <w:rPr>
          <w:rFonts w:ascii="Bell MT" w:eastAsia="Bell MT" w:hAnsi="Bell MT" w:cs="Bell MT"/>
          <w:b/>
        </w:rPr>
        <w:t>Informed Consent:</w:t>
      </w:r>
      <w:r>
        <w:rPr>
          <w:rFonts w:ascii="Bell MT" w:eastAsia="Bell MT" w:hAnsi="Bell MT" w:cs="Bell MT"/>
        </w:rPr>
        <w:t xml:space="preserve"> Users should be fully informed about data collection practices and have control over how their data is used. Clear consent mechanisms and privacy policies will be essential in maintaining user trust.</w:t>
      </w:r>
    </w:p>
    <w:p w14:paraId="0000009A"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5.2.2 Job Displacement and Economic Impact</w:t>
      </w:r>
    </w:p>
    <w:p w14:paraId="0000009B" w14:textId="77777777" w:rsidR="009933EC" w:rsidRDefault="00000000">
      <w:pPr>
        <w:spacing w:before="240" w:after="240"/>
        <w:rPr>
          <w:rFonts w:ascii="Bell MT" w:eastAsia="Bell MT" w:hAnsi="Bell MT" w:cs="Bell MT"/>
        </w:rPr>
      </w:pPr>
      <w:r>
        <w:rPr>
          <w:rFonts w:ascii="Bell MT" w:eastAsia="Bell MT" w:hAnsi="Bell MT" w:cs="Bell MT"/>
        </w:rPr>
        <w:t>The automation of tasks through AI technologies may lead to job displacement and economic shifts:</w:t>
      </w:r>
    </w:p>
    <w:p w14:paraId="0000009C" w14:textId="77777777" w:rsidR="009933EC" w:rsidRDefault="00000000">
      <w:pPr>
        <w:numPr>
          <w:ilvl w:val="0"/>
          <w:numId w:val="11"/>
        </w:numPr>
        <w:spacing w:before="240"/>
        <w:rPr>
          <w:rFonts w:ascii="Bell MT" w:eastAsia="Bell MT" w:hAnsi="Bell MT" w:cs="Bell MT"/>
        </w:rPr>
      </w:pPr>
      <w:r>
        <w:rPr>
          <w:rFonts w:ascii="Bell MT" w:eastAsia="Bell MT" w:hAnsi="Bell MT" w:cs="Bell MT"/>
          <w:b/>
        </w:rPr>
        <w:t>Job Automation:</w:t>
      </w:r>
      <w:r>
        <w:rPr>
          <w:rFonts w:ascii="Bell MT" w:eastAsia="Bell MT" w:hAnsi="Bell MT" w:cs="Bell MT"/>
        </w:rPr>
        <w:t xml:space="preserve"> As AI systems become more capable, they may replace certain roles traditionally performed by humans, particularly in repetitive or data-driven tasks. This shift could impact various industries, requiring workforce adaptation and reskilling.</w:t>
      </w:r>
    </w:p>
    <w:p w14:paraId="0000009D" w14:textId="77777777" w:rsidR="009933EC" w:rsidRDefault="00000000">
      <w:pPr>
        <w:numPr>
          <w:ilvl w:val="0"/>
          <w:numId w:val="11"/>
        </w:numPr>
        <w:spacing w:after="240"/>
        <w:rPr>
          <w:rFonts w:ascii="Bell MT" w:eastAsia="Bell MT" w:hAnsi="Bell MT" w:cs="Bell MT"/>
        </w:rPr>
      </w:pPr>
      <w:r>
        <w:rPr>
          <w:rFonts w:ascii="Bell MT" w:eastAsia="Bell MT" w:hAnsi="Bell MT" w:cs="Bell MT"/>
          <w:b/>
        </w:rPr>
        <w:t>Economic Disparities:</w:t>
      </w:r>
      <w:r>
        <w:rPr>
          <w:rFonts w:ascii="Bell MT" w:eastAsia="Bell MT" w:hAnsi="Bell MT" w:cs="Bell MT"/>
        </w:rPr>
        <w:t xml:space="preserve"> The benefits of AI advancements may not be evenly distributed, potentially widening economic disparities. Ensuring equitable access to AI technologies and addressing potential job market imbalances will be important for fostering inclusive growth.</w:t>
      </w:r>
    </w:p>
    <w:p w14:paraId="0000009E"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5.2.3 The Digital Divide</w:t>
      </w:r>
    </w:p>
    <w:p w14:paraId="0000009F" w14:textId="77777777" w:rsidR="009933EC" w:rsidRDefault="00000000">
      <w:pPr>
        <w:spacing w:before="240" w:after="240"/>
        <w:rPr>
          <w:rFonts w:ascii="Bell MT" w:eastAsia="Bell MT" w:hAnsi="Bell MT" w:cs="Bell MT"/>
        </w:rPr>
      </w:pPr>
      <w:r>
        <w:rPr>
          <w:rFonts w:ascii="Bell MT" w:eastAsia="Bell MT" w:hAnsi="Bell MT" w:cs="Bell MT"/>
        </w:rPr>
        <w:t>The digital divide refers to the gap between those with access to digital technologies and those without:</w:t>
      </w:r>
    </w:p>
    <w:p w14:paraId="000000A0" w14:textId="77777777" w:rsidR="009933EC" w:rsidRDefault="00000000">
      <w:pPr>
        <w:numPr>
          <w:ilvl w:val="0"/>
          <w:numId w:val="3"/>
        </w:numPr>
        <w:spacing w:before="240"/>
        <w:rPr>
          <w:rFonts w:ascii="Bell MT" w:eastAsia="Bell MT" w:hAnsi="Bell MT" w:cs="Bell MT"/>
        </w:rPr>
      </w:pPr>
      <w:r>
        <w:rPr>
          <w:rFonts w:ascii="Bell MT" w:eastAsia="Bell MT" w:hAnsi="Bell MT" w:cs="Bell MT"/>
          <w:b/>
        </w:rPr>
        <w:t>Access to AI Technology:</w:t>
      </w:r>
      <w:r>
        <w:rPr>
          <w:rFonts w:ascii="Bell MT" w:eastAsia="Bell MT" w:hAnsi="Bell MT" w:cs="Bell MT"/>
        </w:rPr>
        <w:t xml:space="preserve"> As AI becomes more integral to everyday life, disparities in access to technology could exacerbate existing inequalities. Efforts to improve digital literacy and provide access to AI tools and resources are necessary to bridge this divide.</w:t>
      </w:r>
    </w:p>
    <w:p w14:paraId="000000A1" w14:textId="77777777" w:rsidR="009933EC" w:rsidRDefault="00000000">
      <w:pPr>
        <w:numPr>
          <w:ilvl w:val="0"/>
          <w:numId w:val="3"/>
        </w:numPr>
        <w:spacing w:after="240"/>
        <w:rPr>
          <w:rFonts w:ascii="Bell MT" w:eastAsia="Bell MT" w:hAnsi="Bell MT" w:cs="Bell MT"/>
        </w:rPr>
      </w:pPr>
      <w:r>
        <w:rPr>
          <w:rFonts w:ascii="Bell MT" w:eastAsia="Bell MT" w:hAnsi="Bell MT" w:cs="Bell MT"/>
          <w:b/>
        </w:rPr>
        <w:t>Ethical AI Development:</w:t>
      </w:r>
      <w:r>
        <w:rPr>
          <w:rFonts w:ascii="Bell MT" w:eastAsia="Bell MT" w:hAnsi="Bell MT" w:cs="Bell MT"/>
        </w:rPr>
        <w:t xml:space="preserve"> Ensuring that AI technologies are developed and deployed in ways that consider diverse needs and perspectives can help mitigate the risk of reinforcing existing social inequalities.</w:t>
      </w:r>
    </w:p>
    <w:p w14:paraId="000000A2"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t>5.2.4 Ethical AI Design and Governance</w:t>
      </w:r>
    </w:p>
    <w:p w14:paraId="000000A3" w14:textId="77777777" w:rsidR="009933EC" w:rsidRDefault="00000000">
      <w:pPr>
        <w:spacing w:before="240" w:after="240"/>
        <w:rPr>
          <w:rFonts w:ascii="Bell MT" w:eastAsia="Bell MT" w:hAnsi="Bell MT" w:cs="Bell MT"/>
        </w:rPr>
      </w:pPr>
      <w:r>
        <w:rPr>
          <w:rFonts w:ascii="Bell MT" w:eastAsia="Bell MT" w:hAnsi="Bell MT" w:cs="Bell MT"/>
        </w:rPr>
        <w:t>The ethical design and governance of AI systems are critical for addressing potential biases and ensuring fair outcomes:</w:t>
      </w:r>
    </w:p>
    <w:p w14:paraId="000000A4" w14:textId="77777777" w:rsidR="009933EC" w:rsidRDefault="00000000">
      <w:pPr>
        <w:numPr>
          <w:ilvl w:val="0"/>
          <w:numId w:val="19"/>
        </w:numPr>
        <w:spacing w:before="240"/>
        <w:rPr>
          <w:rFonts w:ascii="Bell MT" w:eastAsia="Bell MT" w:hAnsi="Bell MT" w:cs="Bell MT"/>
        </w:rPr>
      </w:pPr>
      <w:r>
        <w:rPr>
          <w:rFonts w:ascii="Bell MT" w:eastAsia="Bell MT" w:hAnsi="Bell MT" w:cs="Bell MT"/>
          <w:b/>
        </w:rPr>
        <w:lastRenderedPageBreak/>
        <w:t>Bias and Fairness:</w:t>
      </w:r>
      <w:r>
        <w:rPr>
          <w:rFonts w:ascii="Bell MT" w:eastAsia="Bell MT" w:hAnsi="Bell MT" w:cs="Bell MT"/>
        </w:rPr>
        <w:t xml:space="preserve"> AI systems must be designed to minimise biases and ensure fairness in their decisions and recommendations. This includes developing algorithms that are transparent, accountable, and inclusive.</w:t>
      </w:r>
    </w:p>
    <w:p w14:paraId="000000A5" w14:textId="77777777" w:rsidR="009933EC" w:rsidRDefault="00000000">
      <w:pPr>
        <w:numPr>
          <w:ilvl w:val="0"/>
          <w:numId w:val="19"/>
        </w:numPr>
        <w:spacing w:after="240"/>
        <w:rPr>
          <w:rFonts w:ascii="Bell MT" w:eastAsia="Bell MT" w:hAnsi="Bell MT" w:cs="Bell MT"/>
        </w:rPr>
      </w:pPr>
      <w:r>
        <w:rPr>
          <w:rFonts w:ascii="Bell MT" w:eastAsia="Bell MT" w:hAnsi="Bell MT" w:cs="Bell MT"/>
          <w:b/>
        </w:rPr>
        <w:t>Ethical Frameworks:</w:t>
      </w:r>
      <w:r>
        <w:rPr>
          <w:rFonts w:ascii="Bell MT" w:eastAsia="Bell MT" w:hAnsi="Bell MT" w:cs="Bell MT"/>
        </w:rPr>
        <w:t xml:space="preserve"> Establishing ethical guidelines and governance frameworks for AI development and deployment will be essential in addressing moral and societal challenges and ensuring that AI technologies serve the public good.</w:t>
      </w:r>
    </w:p>
    <w:p w14:paraId="000000A6" w14:textId="77777777" w:rsidR="009933EC" w:rsidRDefault="00000000">
      <w:pPr>
        <w:spacing w:before="240" w:after="240"/>
        <w:rPr>
          <w:rFonts w:ascii="Bell MT" w:eastAsia="Bell MT" w:hAnsi="Bell MT" w:cs="Bell MT"/>
        </w:rPr>
      </w:pPr>
      <w:r>
        <w:rPr>
          <w:rFonts w:ascii="Bell MT" w:eastAsia="Bell MT" w:hAnsi="Bell MT" w:cs="Bell MT"/>
        </w:rPr>
        <w:t>In conclusion, the future of AI holds exciting possibilities with advancements in natural language processing, recommendation algorithms, and everyday integration. However, addressing the ethical and societal implications of these developments is crucial for ensuring that AI technologies are used responsibly and equitably. By proactively considering privacy, job displacement, the digital divide, and ethical design, we can harness the potential of AI to benefit society as a whole while mitigating associated risks.</w:t>
      </w:r>
      <w:r>
        <w:br w:type="page"/>
      </w:r>
    </w:p>
    <w:p w14:paraId="000000A7"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lastRenderedPageBreak/>
        <w:t>6. Conclusion</w:t>
      </w:r>
    </w:p>
    <w:p w14:paraId="000000A8" w14:textId="77777777" w:rsidR="009933EC" w:rsidRDefault="00000000">
      <w:pPr>
        <w:spacing w:before="240" w:after="240"/>
        <w:rPr>
          <w:rFonts w:ascii="Bell MT" w:eastAsia="Bell MT" w:hAnsi="Bell MT" w:cs="Bell MT"/>
        </w:rPr>
      </w:pPr>
      <w:r>
        <w:rPr>
          <w:rFonts w:ascii="Bell MT" w:eastAsia="Bell MT" w:hAnsi="Bell MT" w:cs="Bell MT"/>
        </w:rPr>
        <w:t>Artificial Intelligence (AI) has become a fundamental component of contemporary life, profoundly influencing how we interact with technology and manage our daily activities. As AI technologies, such as virtual assistants and recommendation systems, become increasingly embedded in various aspects of life, they offer remarkable benefits, including enhanced convenience, personalised experiences, and improved efficiency. However, this widespread integration also brings to light several challenges and concerns that must be carefully addressed.</w:t>
      </w:r>
    </w:p>
    <w:p w14:paraId="000000A9" w14:textId="77777777" w:rsidR="009933EC" w:rsidRDefault="00000000">
      <w:pPr>
        <w:spacing w:before="240" w:after="240"/>
        <w:rPr>
          <w:rFonts w:ascii="Bell MT" w:eastAsia="Bell MT" w:hAnsi="Bell MT" w:cs="Bell MT"/>
          <w:b/>
        </w:rPr>
      </w:pPr>
      <w:r>
        <w:rPr>
          <w:rFonts w:ascii="Bell MT" w:eastAsia="Bell MT" w:hAnsi="Bell MT" w:cs="Bell MT"/>
          <w:b/>
        </w:rPr>
        <w:t>6.1 Benefits of AI Integration</w:t>
      </w:r>
    </w:p>
    <w:p w14:paraId="000000AA" w14:textId="77777777" w:rsidR="009933EC" w:rsidRDefault="00000000">
      <w:pPr>
        <w:spacing w:before="240" w:after="240"/>
        <w:rPr>
          <w:rFonts w:ascii="Bell MT" w:eastAsia="Bell MT" w:hAnsi="Bell MT" w:cs="Bell MT"/>
        </w:rPr>
      </w:pPr>
      <w:r>
        <w:rPr>
          <w:rFonts w:ascii="Bell MT" w:eastAsia="Bell MT" w:hAnsi="Bell MT" w:cs="Bell MT"/>
        </w:rPr>
        <w:t>The integration of AI into daily life has led to numerous advancements that significantly enhance user experiences:</w:t>
      </w:r>
    </w:p>
    <w:p w14:paraId="000000AB" w14:textId="77777777" w:rsidR="009933EC" w:rsidRDefault="00000000">
      <w:pPr>
        <w:numPr>
          <w:ilvl w:val="0"/>
          <w:numId w:val="21"/>
        </w:numPr>
        <w:spacing w:before="240"/>
        <w:rPr>
          <w:rFonts w:ascii="Bell MT" w:eastAsia="Bell MT" w:hAnsi="Bell MT" w:cs="Bell MT"/>
        </w:rPr>
      </w:pPr>
      <w:r>
        <w:rPr>
          <w:rFonts w:ascii="Bell MT" w:eastAsia="Bell MT" w:hAnsi="Bell MT" w:cs="Bell MT"/>
          <w:b/>
        </w:rPr>
        <w:t>Enhanced Convenience:</w:t>
      </w:r>
      <w:r>
        <w:rPr>
          <w:rFonts w:ascii="Bell MT" w:eastAsia="Bell MT" w:hAnsi="Bell MT" w:cs="Bell MT"/>
        </w:rPr>
        <w:t xml:space="preserve"> Virtual assistants streamline routine tasks, allowing users to manage their schedules, control smart home devices, and access information with ease. This automation not only saves time but also simplifies complex interactions, making technology more accessible.</w:t>
      </w:r>
    </w:p>
    <w:p w14:paraId="000000AC" w14:textId="77777777" w:rsidR="009933EC" w:rsidRDefault="00000000">
      <w:pPr>
        <w:numPr>
          <w:ilvl w:val="0"/>
          <w:numId w:val="21"/>
        </w:numPr>
        <w:rPr>
          <w:rFonts w:ascii="Bell MT" w:eastAsia="Bell MT" w:hAnsi="Bell MT" w:cs="Bell MT"/>
        </w:rPr>
      </w:pPr>
      <w:r>
        <w:rPr>
          <w:rFonts w:ascii="Bell MT" w:eastAsia="Bell MT" w:hAnsi="Bell MT" w:cs="Bell MT"/>
          <w:b/>
        </w:rPr>
        <w:t>Personalised Experiences:</w:t>
      </w:r>
      <w:r>
        <w:rPr>
          <w:rFonts w:ascii="Bell MT" w:eastAsia="Bell MT" w:hAnsi="Bell MT" w:cs="Bell MT"/>
        </w:rPr>
        <w:t xml:space="preserve"> Recommendation systems tailor content and product suggestions to individual preferences, enhancing user satisfaction and engagement. By analysing user behaviour and preferences, these systems offer relevant recommendations that improve the overall experience, whether in e-commerce, streaming services, or social media.</w:t>
      </w:r>
    </w:p>
    <w:p w14:paraId="000000AD" w14:textId="77777777" w:rsidR="009933EC" w:rsidRDefault="00000000">
      <w:pPr>
        <w:numPr>
          <w:ilvl w:val="0"/>
          <w:numId w:val="21"/>
        </w:numPr>
        <w:spacing w:after="240"/>
        <w:rPr>
          <w:rFonts w:ascii="Bell MT" w:eastAsia="Bell MT" w:hAnsi="Bell MT" w:cs="Bell MT"/>
        </w:rPr>
      </w:pPr>
      <w:r>
        <w:rPr>
          <w:rFonts w:ascii="Bell MT" w:eastAsia="Bell MT" w:hAnsi="Bell MT" w:cs="Bell MT"/>
          <w:b/>
        </w:rPr>
        <w:t>Increased Efficiency:</w:t>
      </w:r>
      <w:r>
        <w:rPr>
          <w:rFonts w:ascii="Bell MT" w:eastAsia="Bell MT" w:hAnsi="Bell MT" w:cs="Bell MT"/>
        </w:rPr>
        <w:t xml:space="preserve"> AI-driven systems improve productivity by automating repetitive tasks and optimising processes. This efficiency allows users to focus on more complex and meaningful activities, thereby enhancing overall performance and satisfaction.</w:t>
      </w:r>
    </w:p>
    <w:p w14:paraId="000000AE" w14:textId="77777777" w:rsidR="009933EC" w:rsidRDefault="00000000">
      <w:pPr>
        <w:spacing w:before="240" w:after="240"/>
        <w:rPr>
          <w:rFonts w:ascii="Bell MT" w:eastAsia="Bell MT" w:hAnsi="Bell MT" w:cs="Bell MT"/>
          <w:b/>
        </w:rPr>
      </w:pPr>
      <w:r>
        <w:rPr>
          <w:rFonts w:ascii="Bell MT" w:eastAsia="Bell MT" w:hAnsi="Bell MT" w:cs="Bell MT"/>
          <w:b/>
        </w:rPr>
        <w:t>6.2 Challenges and Concerns</w:t>
      </w:r>
    </w:p>
    <w:p w14:paraId="000000AF" w14:textId="77777777" w:rsidR="009933EC" w:rsidRDefault="00000000">
      <w:pPr>
        <w:spacing w:before="240" w:after="240"/>
        <w:rPr>
          <w:rFonts w:ascii="Bell MT" w:eastAsia="Bell MT" w:hAnsi="Bell MT" w:cs="Bell MT"/>
        </w:rPr>
      </w:pPr>
      <w:r>
        <w:rPr>
          <w:rFonts w:ascii="Bell MT" w:eastAsia="Bell MT" w:hAnsi="Bell MT" w:cs="Bell MT"/>
        </w:rPr>
        <w:t>Despite the advantages, the integration of AI presents several challenges that need to be addressed:</w:t>
      </w:r>
    </w:p>
    <w:p w14:paraId="000000B0" w14:textId="77777777" w:rsidR="009933EC" w:rsidRDefault="00000000">
      <w:pPr>
        <w:numPr>
          <w:ilvl w:val="0"/>
          <w:numId w:val="15"/>
        </w:numPr>
        <w:spacing w:before="240"/>
        <w:rPr>
          <w:rFonts w:ascii="Bell MT" w:eastAsia="Bell MT" w:hAnsi="Bell MT" w:cs="Bell MT"/>
        </w:rPr>
      </w:pPr>
      <w:r>
        <w:rPr>
          <w:rFonts w:ascii="Bell MT" w:eastAsia="Bell MT" w:hAnsi="Bell MT" w:cs="Bell MT"/>
          <w:b/>
        </w:rPr>
        <w:t>Privacy Concerns:</w:t>
      </w:r>
      <w:r>
        <w:rPr>
          <w:rFonts w:ascii="Bell MT" w:eastAsia="Bell MT" w:hAnsi="Bell MT" w:cs="Bell MT"/>
        </w:rPr>
        <w:t xml:space="preserve"> AI technologies often rely on extensive data collection, raising significant privacy issues. The continuous monitoring and analysis of personal information can lead to concerns about data security and potential misuse. Ensuring robust data protection measures and transparency is crucial to safeguarding user privacy.</w:t>
      </w:r>
    </w:p>
    <w:p w14:paraId="000000B1" w14:textId="77777777" w:rsidR="009933EC" w:rsidRDefault="00000000">
      <w:pPr>
        <w:numPr>
          <w:ilvl w:val="0"/>
          <w:numId w:val="15"/>
        </w:numPr>
        <w:rPr>
          <w:rFonts w:ascii="Bell MT" w:eastAsia="Bell MT" w:hAnsi="Bell MT" w:cs="Bell MT"/>
        </w:rPr>
      </w:pPr>
      <w:r>
        <w:rPr>
          <w:rFonts w:ascii="Bell MT" w:eastAsia="Bell MT" w:hAnsi="Bell MT" w:cs="Bell MT"/>
          <w:b/>
        </w:rPr>
        <w:t>Dependence on Technology:</w:t>
      </w:r>
      <w:r>
        <w:rPr>
          <w:rFonts w:ascii="Bell MT" w:eastAsia="Bell MT" w:hAnsi="Bell MT" w:cs="Bell MT"/>
        </w:rPr>
        <w:t xml:space="preserve"> The convenience offered by AI can lead to increased dependence on technology, potentially diminishing cognitive engagement and problem-solving skills. Users may become overly reliant on AI systems, which could affect their ability to perform tasks independently and critically evaluate information.</w:t>
      </w:r>
    </w:p>
    <w:p w14:paraId="000000B2" w14:textId="77777777" w:rsidR="009933EC" w:rsidRDefault="00000000">
      <w:pPr>
        <w:numPr>
          <w:ilvl w:val="0"/>
          <w:numId w:val="15"/>
        </w:numPr>
        <w:spacing w:after="240"/>
        <w:rPr>
          <w:rFonts w:ascii="Bell MT" w:eastAsia="Bell MT" w:hAnsi="Bell MT" w:cs="Bell MT"/>
        </w:rPr>
      </w:pPr>
      <w:r>
        <w:rPr>
          <w:rFonts w:ascii="Bell MT" w:eastAsia="Bell MT" w:hAnsi="Bell MT" w:cs="Bell MT"/>
          <w:b/>
        </w:rPr>
        <w:t>Ethical Considerations:</w:t>
      </w:r>
      <w:r>
        <w:rPr>
          <w:rFonts w:ascii="Bell MT" w:eastAsia="Bell MT" w:hAnsi="Bell MT" w:cs="Bell MT"/>
        </w:rPr>
        <w:t xml:space="preserve"> The ethical implications of AI development and deployment are profound. Issues such as algorithmic bias, fairness, and the potential for exacerbating existing social inequalities require careful consideration. Establishing ethical frameworks and governance mechanisms is essential to ensure that AI technologies are developed and used responsibly.</w:t>
      </w:r>
    </w:p>
    <w:p w14:paraId="000000B3" w14:textId="77777777" w:rsidR="009933EC" w:rsidRDefault="00000000">
      <w:pPr>
        <w:spacing w:before="240" w:after="240"/>
        <w:rPr>
          <w:rFonts w:ascii="Bell MT" w:eastAsia="Bell MT" w:hAnsi="Bell MT" w:cs="Bell MT"/>
          <w:b/>
        </w:rPr>
      </w:pPr>
      <w:r>
        <w:rPr>
          <w:rFonts w:ascii="Bell MT" w:eastAsia="Bell MT" w:hAnsi="Bell MT" w:cs="Bell MT"/>
          <w:b/>
        </w:rPr>
        <w:t>6.3 Future Directions</w:t>
      </w:r>
    </w:p>
    <w:p w14:paraId="000000B4" w14:textId="77777777" w:rsidR="009933EC" w:rsidRDefault="00000000">
      <w:pPr>
        <w:spacing w:before="240" w:after="240"/>
        <w:rPr>
          <w:rFonts w:ascii="Bell MT" w:eastAsia="Bell MT" w:hAnsi="Bell MT" w:cs="Bell MT"/>
        </w:rPr>
      </w:pPr>
      <w:r>
        <w:rPr>
          <w:rFonts w:ascii="Bell MT" w:eastAsia="Bell MT" w:hAnsi="Bell MT" w:cs="Bell MT"/>
        </w:rPr>
        <w:t>As AI technology continues to evolve, future developments hold the promise of even greater advancements and challenges:</w:t>
      </w:r>
    </w:p>
    <w:p w14:paraId="000000B5" w14:textId="77777777" w:rsidR="009933EC" w:rsidRDefault="00000000">
      <w:pPr>
        <w:numPr>
          <w:ilvl w:val="0"/>
          <w:numId w:val="14"/>
        </w:numPr>
        <w:spacing w:before="240"/>
        <w:rPr>
          <w:rFonts w:ascii="Bell MT" w:eastAsia="Bell MT" w:hAnsi="Bell MT" w:cs="Bell MT"/>
        </w:rPr>
      </w:pPr>
      <w:r>
        <w:rPr>
          <w:rFonts w:ascii="Bell MT" w:eastAsia="Bell MT" w:hAnsi="Bell MT" w:cs="Bell MT"/>
          <w:b/>
        </w:rPr>
        <w:lastRenderedPageBreak/>
        <w:t>Advancements in AI Capabilities:</w:t>
      </w:r>
      <w:r>
        <w:rPr>
          <w:rFonts w:ascii="Bell MT" w:eastAsia="Bell MT" w:hAnsi="Bell MT" w:cs="Bell MT"/>
        </w:rPr>
        <w:t xml:space="preserve"> Future improvements in natural language processing, recommendation algorithms, and smart home integration will enhance the effectiveness and scope of AI applications. These advancements have the potential to further revolutionise user experiences and expand the capabilities of AI systems.</w:t>
      </w:r>
    </w:p>
    <w:p w14:paraId="000000B6" w14:textId="77777777" w:rsidR="009933EC" w:rsidRDefault="00000000">
      <w:pPr>
        <w:numPr>
          <w:ilvl w:val="0"/>
          <w:numId w:val="14"/>
        </w:numPr>
        <w:spacing w:after="240"/>
        <w:rPr>
          <w:rFonts w:ascii="Bell MT" w:eastAsia="Bell MT" w:hAnsi="Bell MT" w:cs="Bell MT"/>
        </w:rPr>
      </w:pPr>
      <w:r>
        <w:rPr>
          <w:rFonts w:ascii="Bell MT" w:eastAsia="Bell MT" w:hAnsi="Bell MT" w:cs="Bell MT"/>
          <w:b/>
        </w:rPr>
        <w:t>Addressing Ethical and Societal Implications:</w:t>
      </w:r>
      <w:r>
        <w:rPr>
          <w:rFonts w:ascii="Bell MT" w:eastAsia="Bell MT" w:hAnsi="Bell MT" w:cs="Bell MT"/>
        </w:rPr>
        <w:t xml:space="preserve"> Proactively addressing ethical concerns, privacy issues, and the digital divide will be critical in ensuring that the benefits of AI are equitably distributed and that potential risks are mitigated. This includes developing policies and frameworks that promote transparency, fairness, and inclusivity.</w:t>
      </w:r>
    </w:p>
    <w:p w14:paraId="000000B7" w14:textId="77777777" w:rsidR="009933EC" w:rsidRDefault="00000000">
      <w:pPr>
        <w:spacing w:before="240" w:after="240"/>
        <w:rPr>
          <w:rFonts w:ascii="Bell MT" w:eastAsia="Bell MT" w:hAnsi="Bell MT" w:cs="Bell MT"/>
        </w:rPr>
      </w:pPr>
      <w:r>
        <w:rPr>
          <w:rFonts w:ascii="Bell MT" w:eastAsia="Bell MT" w:hAnsi="Bell MT" w:cs="Bell MT"/>
        </w:rPr>
        <w:t>In summary, AI has transformed various aspects of daily life, providing significant benefits in terms of convenience, personalization, and efficiency. However, it also introduces challenges related to privacy, dependence, and ethical considerations. Understanding these impacts is essential for effectively leveraging AI technology while addressing its associated challenges. By balancing the advantages with careful consideration of potential risks, we can harness the full potential of AI to enhance our lives and create a more equitable and responsible technological future.</w:t>
      </w:r>
      <w:r>
        <w:br w:type="page"/>
      </w:r>
    </w:p>
    <w:p w14:paraId="000000B8" w14:textId="77777777" w:rsidR="009933EC" w:rsidRDefault="00000000">
      <w:pPr>
        <w:spacing w:before="240" w:after="240"/>
        <w:rPr>
          <w:rFonts w:ascii="Bell MT" w:eastAsia="Bell MT" w:hAnsi="Bell MT" w:cs="Bell MT"/>
          <w:b/>
          <w:sz w:val="24"/>
          <w:szCs w:val="24"/>
        </w:rPr>
      </w:pPr>
      <w:r>
        <w:rPr>
          <w:rFonts w:ascii="Bell MT" w:eastAsia="Bell MT" w:hAnsi="Bell MT" w:cs="Bell MT"/>
          <w:b/>
          <w:sz w:val="24"/>
          <w:szCs w:val="24"/>
        </w:rPr>
        <w:lastRenderedPageBreak/>
        <w:t>Citations</w:t>
      </w:r>
    </w:p>
    <w:p w14:paraId="000000B9" w14:textId="77777777" w:rsidR="009933EC" w:rsidRDefault="00000000">
      <w:pPr>
        <w:spacing w:before="240" w:after="240"/>
        <w:rPr>
          <w:rFonts w:ascii="Bell MT" w:eastAsia="Bell MT" w:hAnsi="Bell MT" w:cs="Bell MT"/>
        </w:rPr>
      </w:pPr>
      <w:r>
        <w:rPr>
          <w:rFonts w:ascii="Bell MT" w:eastAsia="Bell MT" w:hAnsi="Bell MT" w:cs="Bell MT"/>
          <w:i/>
        </w:rPr>
        <w:t>Learn How Artificial Intelligence Impacts Our Daily Lives</w:t>
      </w:r>
      <w:r>
        <w:rPr>
          <w:rFonts w:ascii="Bell MT" w:eastAsia="Bell MT" w:hAnsi="Bell MT" w:cs="Bell MT"/>
        </w:rPr>
        <w:t xml:space="preserve">, </w:t>
      </w:r>
      <w:hyperlink r:id="rId5">
        <w:r>
          <w:rPr>
            <w:rFonts w:ascii="Bell MT" w:eastAsia="Bell MT" w:hAnsi="Bell MT" w:cs="Bell MT"/>
            <w:color w:val="1155CC"/>
            <w:u w:val="single"/>
          </w:rPr>
          <w:t>www.jaroeducation.com/blog/what-is-the-impact-of-artificial-intelligence-in-our-daily-lives/</w:t>
        </w:r>
      </w:hyperlink>
    </w:p>
    <w:p w14:paraId="000000BA" w14:textId="77777777" w:rsidR="009933EC" w:rsidRDefault="00000000">
      <w:pPr>
        <w:spacing w:before="240" w:after="240"/>
        <w:rPr>
          <w:rFonts w:ascii="Bell MT" w:eastAsia="Bell MT" w:hAnsi="Bell MT" w:cs="Bell MT"/>
        </w:rPr>
      </w:pPr>
      <w:r>
        <w:rPr>
          <w:rFonts w:ascii="Bell MT" w:eastAsia="Bell MT" w:hAnsi="Bell MT" w:cs="Bell MT"/>
        </w:rPr>
        <w:t xml:space="preserve">Mihajlovic, Ilija. “How Artificial Intelligence Is Impacting Our Everyday Lives.” </w:t>
      </w:r>
      <w:r>
        <w:rPr>
          <w:rFonts w:ascii="Bell MT" w:eastAsia="Bell MT" w:hAnsi="Bell MT" w:cs="Bell MT"/>
          <w:i/>
        </w:rPr>
        <w:t>Medium</w:t>
      </w:r>
      <w:r>
        <w:rPr>
          <w:rFonts w:ascii="Bell MT" w:eastAsia="Bell MT" w:hAnsi="Bell MT" w:cs="Bell MT"/>
        </w:rPr>
        <w:t xml:space="preserve">, Towards Data Science, 24 Sept. 2021, </w:t>
      </w:r>
      <w:hyperlink r:id="rId6">
        <w:r>
          <w:rPr>
            <w:rFonts w:ascii="Bell MT" w:eastAsia="Bell MT" w:hAnsi="Bell MT" w:cs="Bell MT"/>
            <w:color w:val="1155CC"/>
            <w:u w:val="single"/>
          </w:rPr>
          <w:t>towardsdatascience.com/how-artificial-intelligence-is-impacting-our-everyday-lives-eae3b63379e</w:t>
        </w:r>
      </w:hyperlink>
    </w:p>
    <w:p w14:paraId="000000BB" w14:textId="77777777" w:rsidR="009933EC" w:rsidRDefault="00000000">
      <w:pPr>
        <w:spacing w:before="240" w:after="240"/>
        <w:rPr>
          <w:rFonts w:ascii="Bell MT" w:eastAsia="Bell MT" w:hAnsi="Bell MT" w:cs="Bell MT"/>
        </w:rPr>
      </w:pPr>
      <w:r>
        <w:rPr>
          <w:rFonts w:ascii="Bell MT" w:eastAsia="Bell MT" w:hAnsi="Bell MT" w:cs="Bell MT"/>
        </w:rPr>
        <w:t xml:space="preserve">Alagar. “Exploring the Impact of Artificial Intelligence Technology on Everyday Life.” </w:t>
      </w:r>
      <w:r>
        <w:rPr>
          <w:rFonts w:ascii="Bell MT" w:eastAsia="Bell MT" w:hAnsi="Bell MT" w:cs="Bell MT"/>
          <w:i/>
        </w:rPr>
        <w:t>IABAC®</w:t>
      </w:r>
      <w:r>
        <w:rPr>
          <w:rFonts w:ascii="Bell MT" w:eastAsia="Bell MT" w:hAnsi="Bell MT" w:cs="Bell MT"/>
        </w:rPr>
        <w:t xml:space="preserve">, IABAC®, 11 May 2024, </w:t>
      </w:r>
      <w:hyperlink r:id="rId7">
        <w:r>
          <w:rPr>
            <w:rFonts w:ascii="Bell MT" w:eastAsia="Bell MT" w:hAnsi="Bell MT" w:cs="Bell MT"/>
            <w:color w:val="1155CC"/>
            <w:u w:val="single"/>
          </w:rPr>
          <w:t>iabac.org/blog/exploring-the-impact-of-artificial-intelligence-technology-on-everyday-life</w:t>
        </w:r>
      </w:hyperlink>
    </w:p>
    <w:p w14:paraId="000000BC" w14:textId="77777777" w:rsidR="009933EC" w:rsidRDefault="00000000">
      <w:pPr>
        <w:spacing w:before="240" w:after="240"/>
        <w:rPr>
          <w:rFonts w:ascii="Bell MT" w:eastAsia="Bell MT" w:hAnsi="Bell MT" w:cs="Bell MT"/>
        </w:rPr>
      </w:pPr>
      <w:r>
        <w:rPr>
          <w:rFonts w:ascii="Bell MT" w:eastAsia="Bell MT" w:hAnsi="Bell MT" w:cs="Bell MT"/>
        </w:rPr>
        <w:t xml:space="preserve">TekUncorked. “The Impact of AI on Our Daily Lives.” </w:t>
      </w:r>
      <w:r>
        <w:rPr>
          <w:rFonts w:ascii="Bell MT" w:eastAsia="Bell MT" w:hAnsi="Bell MT" w:cs="Bell MT"/>
          <w:i/>
        </w:rPr>
        <w:t>LinkedIn</w:t>
      </w:r>
      <w:r>
        <w:rPr>
          <w:rFonts w:ascii="Bell MT" w:eastAsia="Bell MT" w:hAnsi="Bell MT" w:cs="Bell MT"/>
        </w:rPr>
        <w:t xml:space="preserve">, 23 Apr. 2023, </w:t>
      </w:r>
      <w:hyperlink r:id="rId8">
        <w:r>
          <w:rPr>
            <w:rFonts w:ascii="Bell MT" w:eastAsia="Bell MT" w:hAnsi="Bell MT" w:cs="Bell MT"/>
            <w:color w:val="1155CC"/>
            <w:u w:val="single"/>
          </w:rPr>
          <w:t>www.linkedin.com/pulse/impact-ai-our-daily-lives-tekuncorked</w:t>
        </w:r>
      </w:hyperlink>
    </w:p>
    <w:p w14:paraId="000000BD" w14:textId="77777777" w:rsidR="009933EC" w:rsidRDefault="00000000">
      <w:pPr>
        <w:spacing w:before="240" w:after="240"/>
        <w:rPr>
          <w:rFonts w:ascii="Bell MT" w:eastAsia="Bell MT" w:hAnsi="Bell MT" w:cs="Bell MT"/>
        </w:rPr>
      </w:pPr>
      <w:r>
        <w:rPr>
          <w:rFonts w:ascii="Bell MT" w:eastAsia="Bell MT" w:hAnsi="Bell MT" w:cs="Bell MT"/>
        </w:rPr>
        <w:t xml:space="preserve">Platform, European Liberties. “10 Impacts of Artificial Intelligence on Our Everyday Life.” </w:t>
      </w:r>
      <w:r>
        <w:rPr>
          <w:rFonts w:ascii="Bell MT" w:eastAsia="Bell MT" w:hAnsi="Bell MT" w:cs="Bell MT"/>
          <w:i/>
        </w:rPr>
        <w:t>Liberties.Eu</w:t>
      </w:r>
      <w:r>
        <w:rPr>
          <w:rFonts w:ascii="Bell MT" w:eastAsia="Bell MT" w:hAnsi="Bell MT" w:cs="Bell MT"/>
        </w:rPr>
        <w:t xml:space="preserve">, </w:t>
      </w:r>
      <w:hyperlink r:id="rId9">
        <w:r>
          <w:rPr>
            <w:rFonts w:ascii="Bell MT" w:eastAsia="Bell MT" w:hAnsi="Bell MT" w:cs="Bell MT"/>
            <w:color w:val="1155CC"/>
            <w:u w:val="single"/>
          </w:rPr>
          <w:t>www.liberties.eu/en/stories/impact-of-artificial-intelligence-in-everyday-life/44222</w:t>
        </w:r>
      </w:hyperlink>
    </w:p>
    <w:p w14:paraId="000000BE" w14:textId="77777777" w:rsidR="009933EC" w:rsidRDefault="009933EC">
      <w:pPr>
        <w:spacing w:before="240" w:after="240"/>
        <w:rPr>
          <w:rFonts w:ascii="Bell MT" w:eastAsia="Bell MT" w:hAnsi="Bell MT" w:cs="Bell MT"/>
        </w:rPr>
      </w:pPr>
    </w:p>
    <w:p w14:paraId="000000BF" w14:textId="77777777" w:rsidR="009933EC" w:rsidRDefault="009933EC">
      <w:pPr>
        <w:spacing w:before="240" w:after="240"/>
        <w:rPr>
          <w:rFonts w:ascii="Bell MT" w:eastAsia="Bell MT" w:hAnsi="Bell MT" w:cs="Bell MT"/>
        </w:rPr>
      </w:pPr>
    </w:p>
    <w:p w14:paraId="000000C0" w14:textId="77777777" w:rsidR="009933EC" w:rsidRDefault="009933EC">
      <w:pPr>
        <w:spacing w:before="240" w:after="240"/>
        <w:rPr>
          <w:rFonts w:ascii="Bell MT" w:eastAsia="Bell MT" w:hAnsi="Bell MT" w:cs="Bell MT"/>
        </w:rPr>
      </w:pPr>
    </w:p>
    <w:p w14:paraId="000000C1" w14:textId="77777777" w:rsidR="009933EC" w:rsidRDefault="00000000">
      <w:pPr>
        <w:spacing w:before="240" w:after="240"/>
        <w:rPr>
          <w:rFonts w:ascii="Bell MT" w:eastAsia="Bell MT" w:hAnsi="Bell MT" w:cs="Bell MT"/>
        </w:rPr>
      </w:pPr>
      <w:r>
        <w:rPr>
          <w:rFonts w:ascii="Bell MT" w:eastAsia="Bell MT" w:hAnsi="Bell MT" w:cs="Bell MT"/>
        </w:rPr>
        <w:t xml:space="preserve"> </w:t>
      </w:r>
    </w:p>
    <w:p w14:paraId="000000C2" w14:textId="77777777" w:rsidR="009933EC" w:rsidRDefault="009933EC">
      <w:pPr>
        <w:spacing w:before="240" w:after="240"/>
        <w:rPr>
          <w:rFonts w:ascii="Bell MT" w:eastAsia="Bell MT" w:hAnsi="Bell MT" w:cs="Bell MT"/>
        </w:rPr>
      </w:pPr>
    </w:p>
    <w:p w14:paraId="000000C3" w14:textId="77777777" w:rsidR="009933EC" w:rsidRDefault="009933EC">
      <w:pPr>
        <w:spacing w:before="240" w:after="240"/>
        <w:rPr>
          <w:rFonts w:ascii="Bell MT" w:eastAsia="Bell MT" w:hAnsi="Bell MT" w:cs="Bell MT"/>
        </w:rPr>
      </w:pPr>
    </w:p>
    <w:p w14:paraId="000000C4" w14:textId="77777777" w:rsidR="009933EC" w:rsidRDefault="009933EC">
      <w:pPr>
        <w:spacing w:before="240" w:after="240"/>
        <w:rPr>
          <w:rFonts w:ascii="Bell MT" w:eastAsia="Bell MT" w:hAnsi="Bell MT" w:cs="Bell MT"/>
          <w:b/>
          <w:sz w:val="24"/>
          <w:szCs w:val="24"/>
        </w:rPr>
      </w:pPr>
    </w:p>
    <w:p w14:paraId="000000C5" w14:textId="77777777" w:rsidR="009933EC" w:rsidRDefault="009933EC">
      <w:pPr>
        <w:spacing w:before="240" w:after="240"/>
        <w:rPr>
          <w:rFonts w:ascii="Bell MT" w:eastAsia="Bell MT" w:hAnsi="Bell MT" w:cs="Bell MT"/>
        </w:rPr>
      </w:pPr>
    </w:p>
    <w:p w14:paraId="000000C6" w14:textId="77777777" w:rsidR="009933EC" w:rsidRDefault="009933EC">
      <w:pPr>
        <w:spacing w:before="240" w:after="240"/>
        <w:rPr>
          <w:rFonts w:ascii="Bell MT" w:eastAsia="Bell MT" w:hAnsi="Bell MT" w:cs="Bell MT"/>
        </w:rPr>
      </w:pPr>
    </w:p>
    <w:p w14:paraId="000000C7" w14:textId="77777777" w:rsidR="009933EC" w:rsidRDefault="009933EC">
      <w:pPr>
        <w:spacing w:before="240" w:after="240"/>
        <w:rPr>
          <w:rFonts w:ascii="Bell MT" w:eastAsia="Bell MT" w:hAnsi="Bell MT" w:cs="Bell MT"/>
        </w:rPr>
      </w:pPr>
    </w:p>
    <w:p w14:paraId="000000C8" w14:textId="77777777" w:rsidR="009933EC" w:rsidRDefault="009933EC">
      <w:pPr>
        <w:spacing w:before="240" w:after="240"/>
        <w:ind w:left="720" w:hanging="360"/>
        <w:rPr>
          <w:rFonts w:ascii="Bell MT" w:eastAsia="Bell MT" w:hAnsi="Bell MT" w:cs="Bell MT"/>
        </w:rPr>
      </w:pPr>
    </w:p>
    <w:p w14:paraId="000000C9" w14:textId="77777777" w:rsidR="009933EC" w:rsidRDefault="009933EC">
      <w:pPr>
        <w:spacing w:before="240" w:after="240"/>
        <w:rPr>
          <w:rFonts w:ascii="Bell MT" w:eastAsia="Bell MT" w:hAnsi="Bell MT" w:cs="Bell MT"/>
        </w:rPr>
      </w:pPr>
    </w:p>
    <w:p w14:paraId="000000CA" w14:textId="77777777" w:rsidR="009933EC" w:rsidRDefault="009933EC">
      <w:pPr>
        <w:spacing w:before="240" w:after="240"/>
        <w:ind w:left="720"/>
        <w:rPr>
          <w:rFonts w:ascii="Bell MT" w:eastAsia="Bell MT" w:hAnsi="Bell MT" w:cs="Bell MT"/>
        </w:rPr>
      </w:pPr>
    </w:p>
    <w:p w14:paraId="000000CB" w14:textId="77777777" w:rsidR="009933EC" w:rsidRDefault="009933EC">
      <w:pPr>
        <w:rPr>
          <w:rFonts w:ascii="Bell MT" w:eastAsia="Bell MT" w:hAnsi="Bell MT" w:cs="Bell MT"/>
          <w:b/>
          <w:sz w:val="24"/>
          <w:szCs w:val="24"/>
        </w:rPr>
      </w:pPr>
    </w:p>
    <w:sectPr w:rsidR="009933E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73D663D0-AAB6-FA4F-A020-705EE0C1FAE7}"/>
  </w:font>
  <w:font w:name="Arial">
    <w:panose1 w:val="020B0604020202020204"/>
    <w:charset w:val="00"/>
    <w:family w:val="swiss"/>
    <w:pitch w:val="variable"/>
    <w:sig w:usb0="E0002AFF" w:usb1="C0007843" w:usb2="00000009" w:usb3="00000000" w:csb0="000001FF" w:csb1="00000000"/>
    <w:embedRegular r:id="rId2" w:fontKey="{7548B1BE-D5A0-2147-A01D-8EEF69714D9E}"/>
    <w:embedItalic r:id="rId3" w:fontKey="{94C1F7FB-70DC-9D4D-ADAC-8156A1AEB140}"/>
  </w:font>
  <w:font w:name="Bell MT">
    <w:panose1 w:val="02020503060305020303"/>
    <w:charset w:val="4D"/>
    <w:family w:val="roman"/>
    <w:pitch w:val="variable"/>
    <w:sig w:usb0="00000003" w:usb1="00000000" w:usb2="00000000" w:usb3="00000000" w:csb0="00000001" w:csb1="00000000"/>
    <w:embedRegular r:id="rId4" w:fontKey="{B13AB867-A537-8840-9339-0794B891A84D}"/>
    <w:embedBold r:id="rId5" w:fontKey="{00D986B0-BC5E-7143-975A-F84ED5A85742}"/>
    <w:embedItalic r:id="rId6" w:fontKey="{D4DAD828-5EB4-AB45-9C40-0C160FE74E69}"/>
  </w:font>
  <w:font w:name="Calibri">
    <w:panose1 w:val="020F0502020204030204"/>
    <w:charset w:val="00"/>
    <w:family w:val="modern"/>
    <w:pitch w:val="variable"/>
    <w:sig w:usb0="00000003" w:usb1="00000000" w:usb2="00000000" w:usb3="00000000" w:csb0="00000001" w:csb1="00000000"/>
    <w:embedRegular r:id="rId7" w:fontKey="{863C6DF8-6041-8249-881A-61F6A1547DF7}"/>
  </w:font>
  <w:font w:name="Cambria">
    <w:panose1 w:val="02040503050406030204"/>
    <w:charset w:val="00"/>
    <w:family w:val="roman"/>
    <w:notTrueType/>
    <w:pitch w:val="default"/>
    <w:embedRegular r:id="rId8" w:fontKey="{9147AB6A-D893-2940-8C98-0FF8A56AC05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21B0A"/>
    <w:multiLevelType w:val="multilevel"/>
    <w:tmpl w:val="2FE24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236870"/>
    <w:multiLevelType w:val="multilevel"/>
    <w:tmpl w:val="CF884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275361"/>
    <w:multiLevelType w:val="multilevel"/>
    <w:tmpl w:val="CC1C0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622042"/>
    <w:multiLevelType w:val="multilevel"/>
    <w:tmpl w:val="72963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CC002F"/>
    <w:multiLevelType w:val="multilevel"/>
    <w:tmpl w:val="7BBC5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DF53B52"/>
    <w:multiLevelType w:val="multilevel"/>
    <w:tmpl w:val="E9E46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DB209E"/>
    <w:multiLevelType w:val="multilevel"/>
    <w:tmpl w:val="E646CE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87517A9"/>
    <w:multiLevelType w:val="multilevel"/>
    <w:tmpl w:val="BDBC5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155BEB"/>
    <w:multiLevelType w:val="multilevel"/>
    <w:tmpl w:val="0E726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5887ADD"/>
    <w:multiLevelType w:val="multilevel"/>
    <w:tmpl w:val="6F883C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F4E72F3"/>
    <w:multiLevelType w:val="multilevel"/>
    <w:tmpl w:val="242AC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6767E9A"/>
    <w:multiLevelType w:val="multilevel"/>
    <w:tmpl w:val="7D8A7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B973F85"/>
    <w:multiLevelType w:val="multilevel"/>
    <w:tmpl w:val="286C0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C000A19"/>
    <w:multiLevelType w:val="multilevel"/>
    <w:tmpl w:val="07D0F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EB44936"/>
    <w:multiLevelType w:val="multilevel"/>
    <w:tmpl w:val="B9963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11D2F11"/>
    <w:multiLevelType w:val="multilevel"/>
    <w:tmpl w:val="B8C87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1B86A17"/>
    <w:multiLevelType w:val="multilevel"/>
    <w:tmpl w:val="78548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3FB37B8"/>
    <w:multiLevelType w:val="multilevel"/>
    <w:tmpl w:val="A17E0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B1226BA"/>
    <w:multiLevelType w:val="multilevel"/>
    <w:tmpl w:val="AFECA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CF5109A"/>
    <w:multiLevelType w:val="multilevel"/>
    <w:tmpl w:val="20EAF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D9F1C20"/>
    <w:multiLevelType w:val="multilevel"/>
    <w:tmpl w:val="662C2E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62864348">
    <w:abstractNumId w:val="17"/>
  </w:num>
  <w:num w:numId="2" w16cid:durableId="26103513">
    <w:abstractNumId w:val="0"/>
  </w:num>
  <w:num w:numId="3" w16cid:durableId="1321351658">
    <w:abstractNumId w:val="13"/>
  </w:num>
  <w:num w:numId="4" w16cid:durableId="576475156">
    <w:abstractNumId w:val="4"/>
  </w:num>
  <w:num w:numId="5" w16cid:durableId="73626938">
    <w:abstractNumId w:val="19"/>
  </w:num>
  <w:num w:numId="6" w16cid:durableId="298919725">
    <w:abstractNumId w:val="10"/>
  </w:num>
  <w:num w:numId="7" w16cid:durableId="1976908914">
    <w:abstractNumId w:val="5"/>
  </w:num>
  <w:num w:numId="8" w16cid:durableId="1453478366">
    <w:abstractNumId w:val="7"/>
  </w:num>
  <w:num w:numId="9" w16cid:durableId="1851531702">
    <w:abstractNumId w:val="14"/>
  </w:num>
  <w:num w:numId="10" w16cid:durableId="55208169">
    <w:abstractNumId w:val="16"/>
  </w:num>
  <w:num w:numId="11" w16cid:durableId="2101297220">
    <w:abstractNumId w:val="6"/>
  </w:num>
  <w:num w:numId="12" w16cid:durableId="567738531">
    <w:abstractNumId w:val="1"/>
  </w:num>
  <w:num w:numId="13" w16cid:durableId="154538855">
    <w:abstractNumId w:val="20"/>
  </w:num>
  <w:num w:numId="14" w16cid:durableId="1725835006">
    <w:abstractNumId w:val="12"/>
  </w:num>
  <w:num w:numId="15" w16cid:durableId="2001537374">
    <w:abstractNumId w:val="3"/>
  </w:num>
  <w:num w:numId="16" w16cid:durableId="2122219201">
    <w:abstractNumId w:val="11"/>
  </w:num>
  <w:num w:numId="17" w16cid:durableId="473988495">
    <w:abstractNumId w:val="15"/>
  </w:num>
  <w:num w:numId="18" w16cid:durableId="619609148">
    <w:abstractNumId w:val="8"/>
  </w:num>
  <w:num w:numId="19" w16cid:durableId="472522208">
    <w:abstractNumId w:val="9"/>
  </w:num>
  <w:num w:numId="20" w16cid:durableId="418986965">
    <w:abstractNumId w:val="18"/>
  </w:num>
  <w:num w:numId="21" w16cid:durableId="11202944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7"/>
  <w:doNotDisplayPageBoundaries/>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3EC"/>
    <w:rsid w:val="0097598F"/>
    <w:rsid w:val="009933EC"/>
    <w:rsid w:val="00FE392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docId w15:val="{FC849757-3341-B843-88CA-64759AE95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linkedin.com/pulse/impact-ai-our-daily-lives-tekuncorked" TargetMode="External"/><Relationship Id="rId3" Type="http://schemas.openxmlformats.org/officeDocument/2006/relationships/settings" Target="settings.xml"/><Relationship Id="rId7" Type="http://schemas.openxmlformats.org/officeDocument/2006/relationships/hyperlink" Target="http://iabac.org/blog/exploring-the-impact-of-artificial-intelligence-technology-on-everyday-lif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towardsdatascience.com/how-artificial-intelligence-is-impacting-our-everyday-lives-eae3b63379e" TargetMode="External"/><Relationship Id="rId11" Type="http://schemas.openxmlformats.org/officeDocument/2006/relationships/theme" Target="theme/theme1.xml"/><Relationship Id="rId5" Type="http://schemas.openxmlformats.org/officeDocument/2006/relationships/hyperlink" Target="http://www.jaroeducation.com/blog/what-is-the-impact-of-artificial-intelligence-in-our-daily-lives/"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liberties.eu/en/stories/impact-of-artificial-intelligence-in-everyday-life/4422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4849</Words>
  <Characters>27642</Characters>
  <Application>Microsoft Office Word</Application>
  <DocSecurity>0</DocSecurity>
  <Lines>230</Lines>
  <Paragraphs>64</Paragraphs>
  <ScaleCrop>false</ScaleCrop>
  <Company/>
  <LinksUpToDate>false</LinksUpToDate>
  <CharactersWithSpaces>32427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Aditya Jadoun</cp:lastModifiedBy>
  <cp:revision>2</cp:revision>
  <dcterms:created xsi:type="dcterms:W3CDTF">2024-09-11T08:24:00Z</dcterms:created>
  <dcterms:modified xsi:type="dcterms:W3CDTF">2024-09-11T08:24:00Z</dcterms:modified>
</cp:coreProperties>
</file>