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20" w:right="0" w:firstLine="0"/>
        <w:jc w:val="left"/>
        <w:rPr>
          <w:b/>
          <w:i/>
          <w:sz w:val="16"/>
        </w:rPr>
      </w:pPr>
      <w:r>
        <w:rPr>
          <w:b/>
          <w:i/>
          <w:color w:val="221F1F"/>
          <w:sz w:val="16"/>
        </w:rPr>
        <w:t>2023</w:t>
      </w:r>
      <w:r>
        <w:rPr>
          <w:b/>
          <w:i/>
          <w:color w:val="221F1F"/>
          <w:spacing w:val="-5"/>
          <w:sz w:val="16"/>
        </w:rPr>
        <w:t> </w:t>
      </w:r>
      <w:r>
        <w:rPr>
          <w:b/>
          <w:i/>
          <w:color w:val="221F1F"/>
          <w:sz w:val="16"/>
        </w:rPr>
        <w:t>Mallareddy</w:t>
      </w:r>
      <w:r>
        <w:rPr>
          <w:b/>
          <w:i/>
          <w:color w:val="221F1F"/>
          <w:spacing w:val="-5"/>
          <w:sz w:val="16"/>
        </w:rPr>
        <w:t> </w:t>
      </w:r>
      <w:r>
        <w:rPr>
          <w:b/>
          <w:i/>
          <w:color w:val="221F1F"/>
          <w:sz w:val="16"/>
        </w:rPr>
        <w:t>University</w:t>
      </w:r>
    </w:p>
    <w:p>
      <w:pPr>
        <w:spacing w:before="71"/>
        <w:ind w:left="220" w:right="0" w:firstLine="0"/>
        <w:jc w:val="left"/>
        <w:rPr>
          <w:b/>
          <w:i/>
          <w:sz w:val="16"/>
        </w:rPr>
      </w:pPr>
      <w:r>
        <w:rPr>
          <w:b/>
          <w:i/>
          <w:color w:val="221F1F"/>
          <w:sz w:val="16"/>
        </w:rPr>
        <w:t>Hyderabad,</w:t>
      </w:r>
      <w:r>
        <w:rPr>
          <w:b/>
          <w:i/>
          <w:color w:val="221F1F"/>
          <w:spacing w:val="-3"/>
          <w:sz w:val="16"/>
        </w:rPr>
        <w:t> </w:t>
      </w:r>
      <w:r>
        <w:rPr>
          <w:b/>
          <w:i/>
          <w:color w:val="221F1F"/>
          <w:sz w:val="16"/>
        </w:rPr>
        <w:t>India.</w:t>
      </w:r>
      <w:r>
        <w:rPr>
          <w:b/>
          <w:i/>
          <w:color w:val="221F1F"/>
          <w:spacing w:val="-2"/>
          <w:sz w:val="16"/>
        </w:rPr>
        <w:t> </w:t>
      </w:r>
      <w:r>
        <w:rPr>
          <w:b/>
          <w:i/>
          <w:color w:val="221F1F"/>
          <w:sz w:val="16"/>
        </w:rPr>
        <w:t>Dec</w:t>
      </w:r>
      <w:r>
        <w:rPr>
          <w:b/>
          <w:i/>
          <w:color w:val="221F1F"/>
          <w:spacing w:val="-1"/>
          <w:sz w:val="16"/>
        </w:rPr>
        <w:t> </w:t>
      </w:r>
      <w:r>
        <w:rPr>
          <w:b/>
          <w:i/>
          <w:color w:val="221F1F"/>
          <w:sz w:val="16"/>
        </w:rPr>
        <w:t>12-09,</w:t>
      </w:r>
      <w:r>
        <w:rPr>
          <w:b/>
          <w:i/>
          <w:color w:val="221F1F"/>
          <w:spacing w:val="-4"/>
          <w:sz w:val="16"/>
        </w:rPr>
        <w:t> </w:t>
      </w:r>
      <w:r>
        <w:rPr>
          <w:b/>
          <w:i/>
          <w:color w:val="221F1F"/>
          <w:sz w:val="16"/>
        </w:rPr>
        <w:t>2023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pStyle w:val="Title"/>
      </w:pPr>
      <w:r>
        <w:rPr>
          <w:color w:val="0D0D0D"/>
        </w:rPr>
        <w:t>SOIL</w:t>
      </w:r>
      <w:r>
        <w:rPr>
          <w:color w:val="0D0D0D"/>
          <w:spacing w:val="-9"/>
        </w:rPr>
        <w:t> </w:t>
      </w:r>
      <w:r>
        <w:rPr>
          <w:color w:val="0D0D0D"/>
        </w:rPr>
        <w:t>CLASSIFICATION</w:t>
      </w:r>
      <w:r>
        <w:rPr>
          <w:color w:val="0D0D0D"/>
          <w:spacing w:val="-6"/>
        </w:rPr>
        <w:t> </w:t>
      </w:r>
      <w:r>
        <w:rPr>
          <w:color w:val="0D0D0D"/>
        </w:rPr>
        <w:t>AND</w:t>
      </w:r>
      <w:r>
        <w:rPr>
          <w:color w:val="0D0D0D"/>
          <w:spacing w:val="-5"/>
        </w:rPr>
        <w:t> </w:t>
      </w:r>
      <w:r>
        <w:rPr>
          <w:color w:val="0D0D0D"/>
        </w:rPr>
        <w:t>CROP</w:t>
      </w:r>
      <w:r>
        <w:rPr>
          <w:color w:val="0D0D0D"/>
          <w:spacing w:val="-6"/>
        </w:rPr>
        <w:t> </w:t>
      </w:r>
      <w:r>
        <w:rPr>
          <w:color w:val="0D0D0D"/>
        </w:rPr>
        <w:t>SUGGESTION</w:t>
      </w:r>
      <w:r>
        <w:rPr>
          <w:color w:val="0D0D0D"/>
          <w:spacing w:val="-97"/>
        </w:rPr>
        <w:t> </w:t>
      </w:r>
      <w:r>
        <w:rPr>
          <w:color w:val="0D0D0D"/>
        </w:rPr>
        <w:t>USING</w:t>
      </w:r>
      <w:r>
        <w:rPr>
          <w:color w:val="0D0D0D"/>
          <w:spacing w:val="-4"/>
        </w:rPr>
        <w:t> </w:t>
      </w:r>
      <w:r>
        <w:rPr>
          <w:color w:val="0D0D0D"/>
        </w:rPr>
        <w:t>MACHINE</w:t>
      </w:r>
      <w:r>
        <w:rPr>
          <w:color w:val="0D0D0D"/>
          <w:spacing w:val="-1"/>
        </w:rPr>
        <w:t> </w:t>
      </w:r>
      <w:r>
        <w:rPr>
          <w:color w:val="0D0D0D"/>
        </w:rPr>
        <w:t>LEARNING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240" w:bottom="0" w:left="500" w:right="42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spacing w:line="244" w:lineRule="auto" w:before="0"/>
        <w:ind w:left="537" w:right="1232" w:hanging="279"/>
        <w:jc w:val="left"/>
        <w:rPr>
          <w:sz w:val="16"/>
        </w:rPr>
      </w:pPr>
      <w:r>
        <w:rPr>
          <w:spacing w:val="-1"/>
          <w:sz w:val="16"/>
        </w:rPr>
        <w:t>Madhuri </w:t>
      </w:r>
      <w:r>
        <w:rPr>
          <w:sz w:val="16"/>
        </w:rPr>
        <w:t>Sagiraju</w:t>
      </w:r>
      <w:r>
        <w:rPr>
          <w:spacing w:val="-37"/>
          <w:sz w:val="16"/>
        </w:rPr>
        <w:t> </w:t>
      </w:r>
      <w:r>
        <w:rPr>
          <w:sz w:val="16"/>
        </w:rPr>
        <w:t>B.Tech</w:t>
      </w:r>
    </w:p>
    <w:p>
      <w:pPr>
        <w:spacing w:line="177" w:lineRule="exact"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School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Engineering</w:t>
      </w:r>
    </w:p>
    <w:p>
      <w:pPr>
        <w:spacing w:line="183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6"/>
          <w:sz w:val="16"/>
        </w:rPr>
        <w:t> </w:t>
      </w:r>
      <w:r>
        <w:rPr>
          <w:sz w:val="16"/>
        </w:rPr>
        <w:t>India</w:t>
      </w:r>
    </w:p>
    <w:p>
      <w:pPr>
        <w:spacing w:before="3"/>
        <w:ind w:left="100" w:right="0" w:firstLine="0"/>
        <w:jc w:val="left"/>
        <w:rPr>
          <w:sz w:val="14"/>
        </w:rPr>
      </w:pPr>
      <w:hyperlink r:id="rId5">
        <w:r>
          <w:rPr>
            <w:color w:val="0000FF"/>
            <w:sz w:val="14"/>
            <w:u w:val="single" w:color="0000FF"/>
          </w:rPr>
          <w:t>2111CS020256@mallareddyuniversity.ac.in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before="0"/>
        <w:ind w:left="657" w:right="1406" w:hanging="39"/>
        <w:jc w:val="left"/>
        <w:rPr>
          <w:sz w:val="16"/>
        </w:rPr>
      </w:pPr>
      <w:r>
        <w:rPr>
          <w:sz w:val="16"/>
        </w:rPr>
        <w:t>Madhu S</w:t>
      </w:r>
      <w:r>
        <w:rPr>
          <w:spacing w:val="-37"/>
          <w:sz w:val="16"/>
        </w:rPr>
        <w:t> </w:t>
      </w:r>
      <w:r>
        <w:rPr>
          <w:sz w:val="16"/>
        </w:rPr>
        <w:t>B.Tech</w:t>
      </w:r>
    </w:p>
    <w:p>
      <w:pPr>
        <w:spacing w:line="181" w:lineRule="exact" w:before="0"/>
        <w:ind w:left="138" w:right="0" w:firstLine="0"/>
        <w:jc w:val="left"/>
        <w:rPr>
          <w:i/>
          <w:sz w:val="16"/>
        </w:rPr>
      </w:pPr>
      <w:r>
        <w:rPr>
          <w:i/>
          <w:sz w:val="16"/>
        </w:rPr>
        <w:t>School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Engineering</w:t>
      </w:r>
    </w:p>
    <w:p>
      <w:pPr>
        <w:spacing w:line="183" w:lineRule="exact" w:before="3"/>
        <w:ind w:left="100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6"/>
          <w:sz w:val="16"/>
        </w:rPr>
        <w:t> </w:t>
      </w:r>
      <w:r>
        <w:rPr>
          <w:sz w:val="16"/>
        </w:rPr>
        <w:t>India</w:t>
      </w:r>
    </w:p>
    <w:p>
      <w:pPr>
        <w:spacing w:line="160" w:lineRule="exact" w:before="0"/>
        <w:ind w:left="100" w:right="0" w:firstLine="0"/>
        <w:jc w:val="left"/>
        <w:rPr>
          <w:sz w:val="14"/>
        </w:rPr>
      </w:pPr>
      <w:hyperlink r:id="rId6">
        <w:r>
          <w:rPr>
            <w:color w:val="0000FF"/>
            <w:sz w:val="14"/>
            <w:u w:val="single" w:color="0000FF"/>
          </w:rPr>
          <w:t>2111CS020253@mallareddyuniversity.ac.in</w:t>
        </w:r>
      </w:hyperlink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537" w:right="1187" w:hanging="317"/>
        <w:jc w:val="left"/>
        <w:rPr>
          <w:sz w:val="16"/>
        </w:rPr>
      </w:pPr>
      <w:r>
        <w:rPr>
          <w:spacing w:val="-1"/>
          <w:sz w:val="16"/>
        </w:rPr>
        <w:t>Sandhya </w:t>
      </w:r>
      <w:r>
        <w:rPr>
          <w:sz w:val="16"/>
        </w:rPr>
        <w:t>Kumari.P</w:t>
      </w:r>
      <w:r>
        <w:rPr>
          <w:spacing w:val="-37"/>
          <w:sz w:val="16"/>
        </w:rPr>
        <w:t> </w:t>
      </w:r>
      <w:r>
        <w:rPr>
          <w:sz w:val="16"/>
        </w:rPr>
        <w:t>B.Tech</w:t>
      </w:r>
    </w:p>
    <w:p>
      <w:pPr>
        <w:spacing w:line="177" w:lineRule="exact"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School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Engineering</w:t>
      </w:r>
    </w:p>
    <w:p>
      <w:pPr>
        <w:spacing w:line="183" w:lineRule="exact" w:before="0"/>
        <w:ind w:left="138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6"/>
          <w:sz w:val="16"/>
        </w:rPr>
        <w:t> </w:t>
      </w:r>
      <w:r>
        <w:rPr>
          <w:sz w:val="16"/>
        </w:rPr>
        <w:t>India</w:t>
      </w:r>
    </w:p>
    <w:p>
      <w:pPr>
        <w:spacing w:before="3"/>
        <w:ind w:left="100" w:right="0" w:firstLine="0"/>
        <w:jc w:val="left"/>
        <w:rPr>
          <w:sz w:val="14"/>
        </w:rPr>
      </w:pPr>
      <w:hyperlink r:id="rId7">
        <w:r>
          <w:rPr>
            <w:color w:val="0000FF"/>
            <w:sz w:val="14"/>
            <w:u w:val="single" w:color="0000FF"/>
          </w:rPr>
          <w:t>2111CS020254@mallareddyuniversity.ac.in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before="0"/>
        <w:ind w:left="695" w:right="983" w:hanging="279"/>
        <w:jc w:val="left"/>
        <w:rPr>
          <w:sz w:val="16"/>
        </w:rPr>
      </w:pPr>
      <w:r>
        <w:rPr>
          <w:sz w:val="16"/>
        </w:rPr>
        <w:t>Mahaboob vali SK</w:t>
      </w:r>
      <w:r>
        <w:rPr>
          <w:spacing w:val="-37"/>
          <w:sz w:val="16"/>
        </w:rPr>
        <w:t> </w:t>
      </w:r>
      <w:r>
        <w:rPr>
          <w:sz w:val="16"/>
        </w:rPr>
        <w:t>B.Tech</w:t>
      </w:r>
    </w:p>
    <w:p>
      <w:pPr>
        <w:spacing w:line="181" w:lineRule="exact"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School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Engineering</w:t>
      </w:r>
    </w:p>
    <w:p>
      <w:pPr>
        <w:spacing w:line="183" w:lineRule="exact" w:before="3"/>
        <w:ind w:left="100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6"/>
          <w:sz w:val="16"/>
        </w:rPr>
        <w:t> </w:t>
      </w:r>
      <w:r>
        <w:rPr>
          <w:sz w:val="16"/>
        </w:rPr>
        <w:t>India</w:t>
      </w:r>
    </w:p>
    <w:p>
      <w:pPr>
        <w:spacing w:line="160" w:lineRule="exact" w:before="0"/>
        <w:ind w:left="100" w:right="0" w:firstLine="0"/>
        <w:jc w:val="left"/>
        <w:rPr>
          <w:sz w:val="14"/>
        </w:rPr>
      </w:pPr>
      <w:hyperlink r:id="rId8">
        <w:r>
          <w:rPr>
            <w:color w:val="0000FF"/>
            <w:sz w:val="14"/>
            <w:u w:val="single" w:color="0000FF"/>
          </w:rPr>
          <w:t>2111CS020257@mallareddyuniversity.ac.in</w:t>
        </w:r>
      </w:hyperlink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537" w:right="2867" w:hanging="159"/>
        <w:jc w:val="left"/>
        <w:rPr>
          <w:sz w:val="16"/>
        </w:rPr>
      </w:pPr>
      <w:r>
        <w:rPr>
          <w:sz w:val="16"/>
        </w:rPr>
        <w:t>Madhuri.M</w:t>
      </w:r>
      <w:r>
        <w:rPr>
          <w:spacing w:val="-38"/>
          <w:sz w:val="16"/>
        </w:rPr>
        <w:t> </w:t>
      </w:r>
      <w:r>
        <w:rPr>
          <w:sz w:val="16"/>
        </w:rPr>
        <w:t>B.Tech</w:t>
      </w:r>
    </w:p>
    <w:p>
      <w:pPr>
        <w:spacing w:line="177" w:lineRule="exact"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School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Engineering</w:t>
      </w:r>
    </w:p>
    <w:p>
      <w:pPr>
        <w:spacing w:line="183" w:lineRule="exact" w:before="0"/>
        <w:ind w:left="138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6"/>
          <w:sz w:val="16"/>
        </w:rPr>
        <w:t> </w:t>
      </w:r>
      <w:r>
        <w:rPr>
          <w:sz w:val="16"/>
        </w:rPr>
        <w:t>India</w:t>
      </w:r>
    </w:p>
    <w:p>
      <w:pPr>
        <w:spacing w:before="3"/>
        <w:ind w:left="134" w:right="0" w:firstLine="0"/>
        <w:jc w:val="left"/>
        <w:rPr>
          <w:sz w:val="14"/>
        </w:rPr>
      </w:pPr>
      <w:hyperlink r:id="rId9">
        <w:r>
          <w:rPr>
            <w:color w:val="0000FF"/>
            <w:sz w:val="14"/>
            <w:u w:val="single" w:color="0000FF"/>
          </w:rPr>
          <w:t>2111CS020255@mallareddyuniversity.ac.in</w:t>
        </w:r>
      </w:hyperlink>
    </w:p>
    <w:p>
      <w:pPr>
        <w:pStyle w:val="BodyText"/>
        <w:rPr>
          <w:sz w:val="14"/>
        </w:rPr>
      </w:pPr>
    </w:p>
    <w:p>
      <w:pPr>
        <w:spacing w:line="242" w:lineRule="auto" w:before="0"/>
        <w:ind w:left="590" w:right="2879" w:hanging="144"/>
        <w:jc w:val="left"/>
        <w:rPr>
          <w:sz w:val="14"/>
        </w:rPr>
      </w:pPr>
      <w:r>
        <w:rPr>
          <w:spacing w:val="-1"/>
          <w:sz w:val="14"/>
        </w:rPr>
        <w:t>Mahathi </w:t>
      </w:r>
      <w:r>
        <w:rPr>
          <w:sz w:val="14"/>
        </w:rPr>
        <w:t>.M</w:t>
      </w:r>
      <w:r>
        <w:rPr>
          <w:spacing w:val="-32"/>
          <w:sz w:val="14"/>
        </w:rPr>
        <w:t> </w:t>
      </w:r>
      <w:r>
        <w:rPr>
          <w:sz w:val="14"/>
        </w:rPr>
        <w:t>B.Tech</w:t>
      </w:r>
    </w:p>
    <w:p>
      <w:pPr>
        <w:spacing w:line="180" w:lineRule="exact"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School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Engineering</w:t>
      </w:r>
    </w:p>
    <w:p>
      <w:pPr>
        <w:spacing w:line="183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Hyderabad,</w:t>
      </w:r>
      <w:r>
        <w:rPr>
          <w:spacing w:val="-6"/>
          <w:sz w:val="16"/>
        </w:rPr>
        <w:t> </w:t>
      </w:r>
      <w:r>
        <w:rPr>
          <w:sz w:val="16"/>
        </w:rPr>
        <w:t>India</w:t>
      </w:r>
    </w:p>
    <w:p>
      <w:pPr>
        <w:spacing w:before="3"/>
        <w:ind w:left="100" w:right="0" w:firstLine="0"/>
        <w:jc w:val="left"/>
        <w:rPr>
          <w:sz w:val="14"/>
        </w:rPr>
      </w:pPr>
      <w:hyperlink r:id="rId10">
        <w:r>
          <w:rPr>
            <w:color w:val="0000FF"/>
            <w:sz w:val="14"/>
            <w:u w:val="single" w:color="0000FF"/>
          </w:rPr>
          <w:t>2111CS020258@mallareddyuniversity.ac.in</w:t>
        </w:r>
      </w:hyperlink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240" w:bottom="0" w:left="500" w:right="420"/>
          <w:cols w:num="3" w:equalWidth="0">
            <w:col w:w="2627" w:space="946"/>
            <w:col w:w="2628" w:space="790"/>
            <w:col w:w="3999"/>
          </w:cols>
        </w:sect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240" w:bottom="0" w:left="500" w:right="420"/>
        </w:sectPr>
      </w:pPr>
    </w:p>
    <w:p>
      <w:pPr>
        <w:spacing w:before="95"/>
        <w:ind w:left="148" w:right="0" w:firstLine="0"/>
        <w:jc w:val="left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.542383pt;margin-top:351.839966pt;width:10.8pt;height:203.5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2023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Mallareddy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University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(MRU)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Hyderabad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5000055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India</w:t>
                  </w:r>
                </w:p>
              </w:txbxContent>
            </v:textbox>
            <w10:wrap type="none"/>
          </v:shape>
        </w:pict>
      </w:r>
      <w:r>
        <w:rPr>
          <w:color w:val="221F1F"/>
          <w:sz w:val="18"/>
        </w:rPr>
        <w:t>Guide:</w:t>
      </w:r>
      <w:r>
        <w:rPr>
          <w:color w:val="221F1F"/>
          <w:spacing w:val="-2"/>
          <w:sz w:val="18"/>
        </w:rPr>
        <w:t> </w:t>
      </w:r>
      <w:r>
        <w:rPr>
          <w:sz w:val="18"/>
        </w:rPr>
        <w:t>Dr.</w:t>
      </w:r>
      <w:r>
        <w:rPr>
          <w:spacing w:val="-1"/>
          <w:sz w:val="18"/>
        </w:rPr>
        <w:t> </w:t>
      </w:r>
      <w:r>
        <w:rPr>
          <w:sz w:val="18"/>
        </w:rPr>
        <w:t>K.</w:t>
      </w:r>
      <w:r>
        <w:rPr>
          <w:spacing w:val="-1"/>
          <w:sz w:val="18"/>
        </w:rPr>
        <w:t> </w:t>
      </w:r>
      <w:r>
        <w:rPr>
          <w:sz w:val="18"/>
        </w:rPr>
        <w:t>Rajeshwar</w:t>
      </w:r>
      <w:r>
        <w:rPr>
          <w:spacing w:val="2"/>
          <w:sz w:val="18"/>
        </w:rPr>
        <w:t> </w:t>
      </w:r>
      <w:r>
        <w:rPr>
          <w:sz w:val="18"/>
        </w:rPr>
        <w:t>Rao</w:t>
      </w:r>
    </w:p>
    <w:p>
      <w:pPr>
        <w:spacing w:line="232" w:lineRule="auto" w:before="9"/>
        <w:ind w:left="148" w:right="3294" w:firstLine="451"/>
        <w:jc w:val="left"/>
        <w:rPr>
          <w:i/>
          <w:sz w:val="18"/>
        </w:rPr>
      </w:pPr>
      <w:r>
        <w:rPr>
          <w:i/>
          <w:color w:val="221F1F"/>
          <w:sz w:val="18"/>
        </w:rPr>
        <w:t>Professor</w:t>
      </w:r>
      <w:r>
        <w:rPr>
          <w:i/>
          <w:color w:val="221F1F"/>
          <w:spacing w:val="1"/>
          <w:sz w:val="18"/>
        </w:rPr>
        <w:t> </w:t>
      </w:r>
      <w:r>
        <w:rPr>
          <w:i/>
          <w:color w:val="221F1F"/>
          <w:sz w:val="18"/>
        </w:rPr>
        <w:t>School</w:t>
      </w:r>
      <w:r>
        <w:rPr>
          <w:i/>
          <w:color w:val="221F1F"/>
          <w:spacing w:val="-4"/>
          <w:sz w:val="18"/>
        </w:rPr>
        <w:t> </w:t>
      </w:r>
      <w:r>
        <w:rPr>
          <w:i/>
          <w:color w:val="221F1F"/>
          <w:sz w:val="18"/>
        </w:rPr>
        <w:t>of</w:t>
      </w:r>
      <w:r>
        <w:rPr>
          <w:i/>
          <w:color w:val="221F1F"/>
          <w:spacing w:val="-7"/>
          <w:sz w:val="18"/>
        </w:rPr>
        <w:t> </w:t>
      </w:r>
      <w:r>
        <w:rPr>
          <w:i/>
          <w:color w:val="221F1F"/>
          <w:sz w:val="18"/>
        </w:rPr>
        <w:t>Engineering,</w:t>
      </w:r>
    </w:p>
    <w:p>
      <w:pPr>
        <w:spacing w:before="1"/>
        <w:ind w:left="148" w:right="0" w:firstLine="0"/>
        <w:jc w:val="left"/>
        <w:rPr>
          <w:sz w:val="18"/>
        </w:rPr>
      </w:pPr>
      <w:r>
        <w:rPr>
          <w:color w:val="221F1F"/>
          <w:sz w:val="18"/>
        </w:rPr>
        <w:t>Mallareddy</w:t>
      </w:r>
      <w:r>
        <w:rPr>
          <w:color w:val="221F1F"/>
          <w:spacing w:val="-8"/>
          <w:sz w:val="18"/>
        </w:rPr>
        <w:t> </w:t>
      </w:r>
      <w:r>
        <w:rPr>
          <w:color w:val="221F1F"/>
          <w:sz w:val="18"/>
        </w:rPr>
        <w:t>University</w:t>
      </w:r>
    </w:p>
    <w:p>
      <w:pPr>
        <w:spacing w:before="9"/>
        <w:ind w:left="138" w:right="0" w:firstLine="0"/>
        <w:jc w:val="left"/>
        <w:rPr>
          <w:sz w:val="16"/>
        </w:rPr>
      </w:pPr>
      <w:hyperlink r:id="rId11">
        <w:r>
          <w:rPr>
            <w:sz w:val="16"/>
          </w:rPr>
          <w:t>drrajeshwarrao@mallareddyuniversity.ac.in</w:t>
        </w:r>
      </w:hyperlink>
    </w:p>
    <w:p>
      <w:pPr>
        <w:pStyle w:val="BodyText"/>
        <w:spacing w:before="10"/>
        <w:rPr>
          <w:sz w:val="15"/>
        </w:rPr>
      </w:pPr>
    </w:p>
    <w:p>
      <w:pPr>
        <w:spacing w:line="240" w:lineRule="auto" w:before="0"/>
        <w:ind w:left="100" w:right="38" w:firstLine="0"/>
        <w:jc w:val="both"/>
        <w:rPr>
          <w:i/>
          <w:sz w:val="20"/>
        </w:rPr>
      </w:pPr>
      <w:r>
        <w:rPr>
          <w:b/>
          <w:i/>
          <w:color w:val="221F1F"/>
          <w:sz w:val="20"/>
        </w:rPr>
        <w:t>Abstract: </w:t>
      </w:r>
      <w:r>
        <w:rPr>
          <w:i/>
          <w:color w:val="221F1F"/>
          <w:sz w:val="20"/>
        </w:rPr>
        <w:t>Agriculture, a cornerstone of our society, hinges on</w:t>
      </w:r>
      <w:r>
        <w:rPr>
          <w:i/>
          <w:color w:val="221F1F"/>
          <w:spacing w:val="-47"/>
          <w:sz w:val="20"/>
        </w:rPr>
        <w:t> </w:t>
      </w:r>
      <w:r>
        <w:rPr>
          <w:i/>
          <w:color w:val="221F1F"/>
          <w:sz w:val="20"/>
        </w:rPr>
        <w:t>the critical factor of soil for its success. Soil composition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varies, influencing the growth of crops through its chemical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features. Selecting the right crops for specific soil types is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pivotal,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requiring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proper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soil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classification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50"/>
          <w:sz w:val="20"/>
        </w:rPr>
        <w:t> </w:t>
      </w:r>
      <w:r>
        <w:rPr>
          <w:i/>
          <w:color w:val="221F1F"/>
          <w:sz w:val="20"/>
        </w:rPr>
        <w:t>informed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crop selection for optimizing agricultural productivity. In this</w:t>
      </w:r>
      <w:r>
        <w:rPr>
          <w:i/>
          <w:color w:val="221F1F"/>
          <w:spacing w:val="-47"/>
          <w:sz w:val="20"/>
        </w:rPr>
        <w:t> </w:t>
      </w:r>
      <w:r>
        <w:rPr>
          <w:i/>
          <w:color w:val="221F1F"/>
          <w:sz w:val="20"/>
        </w:rPr>
        <w:t>project, we strive to empower farmers by developing a system</w:t>
      </w:r>
      <w:r>
        <w:rPr>
          <w:i/>
          <w:color w:val="221F1F"/>
          <w:spacing w:val="-47"/>
          <w:sz w:val="20"/>
        </w:rPr>
        <w:t> </w:t>
      </w:r>
      <w:r>
        <w:rPr>
          <w:i/>
          <w:color w:val="221F1F"/>
          <w:sz w:val="20"/>
        </w:rPr>
        <w:t>that seamlessly integrates soil classification techniques with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crop suggestion algorithms. Leveraging advanced Machine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Learning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techniques,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specifically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Random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Forest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K-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Nearest Neighbors (KNN), we classify soil series data. These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classifications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are then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harmonized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with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comprehensive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crop</w:t>
      </w:r>
      <w:r>
        <w:rPr>
          <w:i/>
          <w:color w:val="221F1F"/>
          <w:spacing w:val="15"/>
          <w:sz w:val="20"/>
        </w:rPr>
        <w:t> </w:t>
      </w:r>
      <w:r>
        <w:rPr>
          <w:i/>
          <w:color w:val="221F1F"/>
          <w:sz w:val="20"/>
        </w:rPr>
        <w:t>dataset</w:t>
      </w:r>
      <w:r>
        <w:rPr>
          <w:i/>
          <w:color w:val="221F1F"/>
          <w:spacing w:val="16"/>
          <w:sz w:val="20"/>
        </w:rPr>
        <w:t> </w:t>
      </w:r>
      <w:r>
        <w:rPr>
          <w:i/>
          <w:color w:val="221F1F"/>
          <w:sz w:val="20"/>
        </w:rPr>
        <w:t>to</w:t>
      </w:r>
      <w:r>
        <w:rPr>
          <w:i/>
          <w:color w:val="221F1F"/>
          <w:spacing w:val="15"/>
          <w:sz w:val="20"/>
        </w:rPr>
        <w:t> </w:t>
      </w:r>
      <w:r>
        <w:rPr>
          <w:i/>
          <w:color w:val="221F1F"/>
          <w:sz w:val="20"/>
        </w:rPr>
        <w:t>predict</w:t>
      </w:r>
      <w:r>
        <w:rPr>
          <w:i/>
          <w:color w:val="221F1F"/>
          <w:spacing w:val="16"/>
          <w:sz w:val="20"/>
        </w:rPr>
        <w:t> </w:t>
      </w:r>
      <w:r>
        <w:rPr>
          <w:i/>
          <w:color w:val="221F1F"/>
          <w:sz w:val="20"/>
        </w:rPr>
        <w:t>suitable</w:t>
      </w:r>
      <w:r>
        <w:rPr>
          <w:i/>
          <w:color w:val="221F1F"/>
          <w:spacing w:val="16"/>
          <w:sz w:val="20"/>
        </w:rPr>
        <w:t> </w:t>
      </w:r>
      <w:r>
        <w:rPr>
          <w:i/>
          <w:color w:val="221F1F"/>
          <w:sz w:val="20"/>
        </w:rPr>
        <w:t>crops</w:t>
      </w:r>
      <w:r>
        <w:rPr>
          <w:i/>
          <w:color w:val="221F1F"/>
          <w:spacing w:val="13"/>
          <w:sz w:val="20"/>
        </w:rPr>
        <w:t> </w:t>
      </w:r>
      <w:r>
        <w:rPr>
          <w:i/>
          <w:color w:val="221F1F"/>
          <w:sz w:val="20"/>
        </w:rPr>
        <w:t>for</w:t>
      </w:r>
      <w:r>
        <w:rPr>
          <w:i/>
          <w:color w:val="221F1F"/>
          <w:spacing w:val="12"/>
          <w:sz w:val="20"/>
        </w:rPr>
        <w:t> </w:t>
      </w:r>
      <w:r>
        <w:rPr>
          <w:i/>
          <w:color w:val="221F1F"/>
          <w:sz w:val="20"/>
        </w:rPr>
        <w:t>specific</w:t>
      </w:r>
      <w:r>
        <w:rPr>
          <w:i/>
          <w:color w:val="221F1F"/>
          <w:spacing w:val="16"/>
          <w:sz w:val="20"/>
        </w:rPr>
        <w:t> </w:t>
      </w:r>
      <w:r>
        <w:rPr>
          <w:i/>
          <w:color w:val="221F1F"/>
          <w:sz w:val="20"/>
        </w:rPr>
        <w:t>soil</w:t>
      </w:r>
      <w:r>
        <w:rPr>
          <w:i/>
          <w:color w:val="221F1F"/>
          <w:spacing w:val="16"/>
          <w:sz w:val="20"/>
        </w:rPr>
        <w:t> </w:t>
      </w:r>
      <w:r>
        <w:rPr>
          <w:i/>
          <w:color w:val="221F1F"/>
          <w:sz w:val="20"/>
        </w:rPr>
        <w:t>series</w:t>
      </w:r>
      <w:r>
        <w:rPr>
          <w:i/>
          <w:color w:val="221F1F"/>
          <w:spacing w:val="-47"/>
          <w:sz w:val="20"/>
        </w:rPr>
        <w:t> </w:t>
      </w:r>
      <w:r>
        <w:rPr>
          <w:i/>
          <w:color w:val="221F1F"/>
          <w:sz w:val="20"/>
        </w:rPr>
        <w:t>in a given region, considering its unique climatic conditions.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Our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datasets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encompass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chemical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geographical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attributes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of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both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soil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crops,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providing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holistic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understanding. In the ever-evolving landscape of agriculture,</w:t>
      </w:r>
      <w:r>
        <w:rPr>
          <w:i/>
          <w:color w:val="221F1F"/>
          <w:spacing w:val="-47"/>
          <w:sz w:val="20"/>
        </w:rPr>
        <w:t> </w:t>
      </w:r>
      <w:r>
        <w:rPr>
          <w:i/>
          <w:color w:val="221F1F"/>
          <w:sz w:val="20"/>
        </w:rPr>
        <w:t>Machine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Learning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emerges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a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budding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technology,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promising to enhance productivity and elevate the quality of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crops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in</w:t>
      </w:r>
      <w:r>
        <w:rPr>
          <w:i/>
          <w:color w:val="221F1F"/>
          <w:spacing w:val="2"/>
          <w:sz w:val="20"/>
        </w:rPr>
        <w:t> </w:t>
      </w:r>
      <w:r>
        <w:rPr>
          <w:i/>
          <w:color w:val="221F1F"/>
          <w:sz w:val="20"/>
        </w:rPr>
        <w:t>our</w:t>
      </w:r>
      <w:r>
        <w:rPr>
          <w:i/>
          <w:color w:val="221F1F"/>
          <w:spacing w:val="2"/>
          <w:sz w:val="20"/>
        </w:rPr>
        <w:t> </w:t>
      </w:r>
      <w:r>
        <w:rPr>
          <w:i/>
          <w:color w:val="221F1F"/>
          <w:sz w:val="20"/>
        </w:rPr>
        <w:t>vital</w:t>
      </w:r>
      <w:r>
        <w:rPr>
          <w:i/>
          <w:color w:val="221F1F"/>
          <w:spacing w:val="4"/>
          <w:sz w:val="20"/>
        </w:rPr>
        <w:t> </w:t>
      </w:r>
      <w:r>
        <w:rPr>
          <w:i/>
          <w:color w:val="221F1F"/>
          <w:sz w:val="20"/>
        </w:rPr>
        <w:t>agricultural</w:t>
      </w:r>
      <w:r>
        <w:rPr>
          <w:i/>
          <w:color w:val="221F1F"/>
          <w:spacing w:val="5"/>
          <w:sz w:val="20"/>
        </w:rPr>
        <w:t> </w:t>
      </w:r>
      <w:r>
        <w:rPr>
          <w:i/>
          <w:color w:val="221F1F"/>
          <w:sz w:val="20"/>
        </w:rPr>
        <w:t>sector.</w:t>
      </w:r>
    </w:p>
    <w:p>
      <w:pPr>
        <w:pStyle w:val="BodyText"/>
        <w:spacing w:before="9"/>
        <w:rPr>
          <w:i/>
        </w:rPr>
      </w:pPr>
    </w:p>
    <w:p>
      <w:pPr>
        <w:spacing w:line="235" w:lineRule="auto" w:before="0"/>
        <w:ind w:left="100" w:right="46" w:firstLine="0"/>
        <w:jc w:val="both"/>
        <w:rPr>
          <w:i/>
          <w:sz w:val="20"/>
        </w:rPr>
      </w:pPr>
      <w:r>
        <w:rPr>
          <w:b/>
          <w:i/>
          <w:color w:val="221F1F"/>
          <w:sz w:val="20"/>
        </w:rPr>
        <w:t>Keywords:-</w:t>
      </w:r>
      <w:r>
        <w:rPr>
          <w:b/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Soil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classification,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Crop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selection,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Climatic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conditions,</w:t>
      </w:r>
      <w:r>
        <w:rPr>
          <w:i/>
          <w:color w:val="221F1F"/>
          <w:spacing w:val="-2"/>
          <w:sz w:val="20"/>
        </w:rPr>
        <w:t> </w:t>
      </w:r>
      <w:r>
        <w:rPr>
          <w:i/>
          <w:color w:val="221F1F"/>
          <w:sz w:val="20"/>
        </w:rPr>
        <w:t>Agricultural</w:t>
      </w:r>
      <w:r>
        <w:rPr>
          <w:i/>
          <w:color w:val="221F1F"/>
          <w:spacing w:val="3"/>
          <w:sz w:val="20"/>
        </w:rPr>
        <w:t> </w:t>
      </w:r>
      <w:r>
        <w:rPr>
          <w:i/>
          <w:color w:val="221F1F"/>
          <w:sz w:val="20"/>
        </w:rPr>
        <w:t>productivity,</w:t>
      </w:r>
      <w:r>
        <w:rPr>
          <w:i/>
          <w:color w:val="221F1F"/>
          <w:spacing w:val="8"/>
          <w:sz w:val="20"/>
        </w:rPr>
        <w:t> </w:t>
      </w:r>
      <w:r>
        <w:rPr>
          <w:i/>
          <w:color w:val="221F1F"/>
          <w:sz w:val="20"/>
        </w:rPr>
        <w:t>Soil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series data.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Heading2"/>
        <w:numPr>
          <w:ilvl w:val="0"/>
          <w:numId w:val="1"/>
        </w:numPr>
        <w:tabs>
          <w:tab w:pos="183" w:val="left" w:leader="none"/>
        </w:tabs>
        <w:spacing w:line="240" w:lineRule="auto" w:before="1" w:after="0"/>
        <w:ind w:left="2107" w:right="1388" w:hanging="2108"/>
        <w:jc w:val="righ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46"/>
        <w:jc w:val="both"/>
      </w:pPr>
      <w:r>
        <w:rPr>
          <w:color w:val="221F1F"/>
        </w:rPr>
        <w:t>Agriculture,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cornerstone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human</w:t>
      </w:r>
      <w:r>
        <w:rPr>
          <w:color w:val="221F1F"/>
          <w:spacing w:val="1"/>
        </w:rPr>
        <w:t> </w:t>
      </w:r>
      <w:r>
        <w:rPr>
          <w:color w:val="221F1F"/>
        </w:rPr>
        <w:t>civilization,</w:t>
      </w:r>
      <w:r>
        <w:rPr>
          <w:color w:val="221F1F"/>
          <w:spacing w:val="1"/>
        </w:rPr>
        <w:t> </w:t>
      </w:r>
      <w:r>
        <w:rPr>
          <w:color w:val="221F1F"/>
        </w:rPr>
        <w:t>plays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pivotal role in sustaining life and ensuring food security. In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-8"/>
        </w:rPr>
        <w:t> </w:t>
      </w:r>
      <w:r>
        <w:rPr>
          <w:color w:val="221F1F"/>
        </w:rPr>
        <w:t>context,</w:t>
      </w:r>
      <w:r>
        <w:rPr>
          <w:color w:val="221F1F"/>
          <w:spacing w:val="-3"/>
        </w:rPr>
        <w:t> </w:t>
      </w:r>
      <w:r>
        <w:rPr>
          <w:color w:val="221F1F"/>
        </w:rPr>
        <w:t>soil,</w:t>
      </w:r>
      <w:r>
        <w:rPr>
          <w:color w:val="221F1F"/>
          <w:spacing w:val="-8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fundamental</w:t>
      </w:r>
      <w:r>
        <w:rPr>
          <w:color w:val="221F1F"/>
          <w:spacing w:val="-4"/>
        </w:rPr>
        <w:t> </w:t>
      </w:r>
      <w:r>
        <w:rPr>
          <w:color w:val="221F1F"/>
        </w:rPr>
        <w:t>component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agricultural</w:t>
      </w:r>
      <w:r>
        <w:rPr>
          <w:color w:val="221F1F"/>
          <w:spacing w:val="-48"/>
        </w:rPr>
        <w:t> </w:t>
      </w:r>
      <w:r>
        <w:rPr>
          <w:color w:val="221F1F"/>
        </w:rPr>
        <w:t>ecosystem,</w:t>
      </w:r>
      <w:r>
        <w:rPr>
          <w:color w:val="221F1F"/>
          <w:spacing w:val="1"/>
        </w:rPr>
        <w:t> </w:t>
      </w:r>
      <w:r>
        <w:rPr>
          <w:color w:val="221F1F"/>
        </w:rPr>
        <w:t>holds</w:t>
      </w:r>
      <w:r>
        <w:rPr>
          <w:color w:val="221F1F"/>
          <w:spacing w:val="1"/>
        </w:rPr>
        <w:t> </w:t>
      </w:r>
      <w:r>
        <w:rPr>
          <w:color w:val="221F1F"/>
        </w:rPr>
        <w:t>paramount</w:t>
      </w:r>
      <w:r>
        <w:rPr>
          <w:color w:val="221F1F"/>
          <w:spacing w:val="1"/>
        </w:rPr>
        <w:t> </w:t>
      </w:r>
      <w:r>
        <w:rPr>
          <w:color w:val="221F1F"/>
        </w:rPr>
        <w:t>importance.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chemical</w:t>
      </w:r>
      <w:r>
        <w:rPr>
          <w:color w:val="221F1F"/>
          <w:spacing w:val="-47"/>
        </w:rPr>
        <w:t> </w:t>
      </w:r>
      <w:r>
        <w:rPr>
          <w:color w:val="221F1F"/>
        </w:rPr>
        <w:t>composition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characteristics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soil</w:t>
      </w:r>
      <w:r>
        <w:rPr>
          <w:color w:val="221F1F"/>
          <w:spacing w:val="1"/>
        </w:rPr>
        <w:t> </w:t>
      </w:r>
      <w:r>
        <w:rPr>
          <w:color w:val="221F1F"/>
        </w:rPr>
        <w:t>vary</w:t>
      </w:r>
      <w:r>
        <w:rPr>
          <w:color w:val="221F1F"/>
          <w:spacing w:val="1"/>
        </w:rPr>
        <w:t> </w:t>
      </w:r>
      <w:r>
        <w:rPr>
          <w:color w:val="221F1F"/>
        </w:rPr>
        <w:t>significantly,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directly influencing </w:t>
      </w:r>
      <w:r>
        <w:rPr>
          <w:color w:val="221F1F"/>
        </w:rPr>
        <w:t>crop growth and agricultural success. The</w:t>
      </w:r>
      <w:r>
        <w:rPr>
          <w:color w:val="221F1F"/>
          <w:spacing w:val="-47"/>
        </w:rPr>
        <w:t> </w:t>
      </w:r>
      <w:r>
        <w:rPr>
          <w:color w:val="221F1F"/>
        </w:rPr>
        <w:t>need for a comprehensive understanding of soil attributes and</w:t>
      </w:r>
      <w:r>
        <w:rPr>
          <w:color w:val="221F1F"/>
          <w:spacing w:val="-47"/>
        </w:rPr>
        <w:t> </w:t>
      </w:r>
      <w:r>
        <w:rPr>
          <w:color w:val="221F1F"/>
        </w:rPr>
        <w:t>their correlation with suitable crops is vital for optimizing</w:t>
      </w:r>
      <w:r>
        <w:rPr>
          <w:color w:val="221F1F"/>
          <w:spacing w:val="1"/>
        </w:rPr>
        <w:t> </w:t>
      </w:r>
      <w:r>
        <w:rPr>
          <w:color w:val="221F1F"/>
        </w:rPr>
        <w:t>agricultural</w:t>
      </w:r>
      <w:r>
        <w:rPr>
          <w:color w:val="221F1F"/>
          <w:spacing w:val="-2"/>
        </w:rPr>
        <w:t> </w:t>
      </w:r>
      <w:r>
        <w:rPr>
          <w:color w:val="221F1F"/>
        </w:rPr>
        <w:t>productivity.</w:t>
      </w:r>
    </w:p>
    <w:p>
      <w:pPr>
        <w:pStyle w:val="BodyText"/>
      </w:pPr>
    </w:p>
    <w:p>
      <w:pPr>
        <w:pStyle w:val="BodyText"/>
        <w:ind w:left="100" w:right="44"/>
        <w:jc w:val="both"/>
      </w:pPr>
      <w:r>
        <w:rPr>
          <w:color w:val="221F1F"/>
        </w:rPr>
        <w:t>Soil</w:t>
      </w:r>
      <w:r>
        <w:rPr>
          <w:color w:val="221F1F"/>
          <w:spacing w:val="1"/>
        </w:rPr>
        <w:t> </w:t>
      </w:r>
      <w:r>
        <w:rPr>
          <w:color w:val="221F1F"/>
        </w:rPr>
        <w:t>Classification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Crop</w:t>
      </w:r>
      <w:r>
        <w:rPr>
          <w:color w:val="221F1F"/>
          <w:spacing w:val="1"/>
        </w:rPr>
        <w:t> </w:t>
      </w:r>
      <w:r>
        <w:rPr>
          <w:color w:val="221F1F"/>
        </w:rPr>
        <w:t>Suggestion</w:t>
      </w:r>
      <w:r>
        <w:rPr>
          <w:color w:val="221F1F"/>
          <w:spacing w:val="1"/>
        </w:rPr>
        <w:t> </w:t>
      </w:r>
      <w:r>
        <w:rPr>
          <w:color w:val="221F1F"/>
        </w:rPr>
        <w:t>using</w:t>
      </w:r>
      <w:r>
        <w:rPr>
          <w:color w:val="221F1F"/>
          <w:spacing w:val="1"/>
        </w:rPr>
        <w:t> </w:t>
      </w:r>
      <w:r>
        <w:rPr>
          <w:color w:val="221F1F"/>
        </w:rPr>
        <w:t>Machine</w:t>
      </w:r>
      <w:r>
        <w:rPr>
          <w:color w:val="221F1F"/>
          <w:spacing w:val="1"/>
        </w:rPr>
        <w:t> </w:t>
      </w:r>
      <w:r>
        <w:rPr>
          <w:color w:val="221F1F"/>
        </w:rPr>
        <w:t>Learning</w:t>
      </w:r>
      <w:r>
        <w:rPr>
          <w:color w:val="221F1F"/>
          <w:spacing w:val="1"/>
        </w:rPr>
        <w:t> </w:t>
      </w:r>
      <w:r>
        <w:rPr>
          <w:color w:val="221F1F"/>
        </w:rPr>
        <w:t>is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groundbreaking</w:t>
      </w:r>
      <w:r>
        <w:rPr>
          <w:color w:val="221F1F"/>
          <w:spacing w:val="1"/>
        </w:rPr>
        <w:t> </w:t>
      </w:r>
      <w:r>
        <w:rPr>
          <w:color w:val="221F1F"/>
        </w:rPr>
        <w:t>project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addresses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critical</w:t>
      </w:r>
      <w:r>
        <w:rPr>
          <w:color w:val="221F1F"/>
          <w:spacing w:val="1"/>
        </w:rPr>
        <w:t> </w:t>
      </w:r>
      <w:r>
        <w:rPr>
          <w:color w:val="221F1F"/>
        </w:rPr>
        <w:t>aspect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agriculture.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project</w:t>
      </w:r>
      <w:r>
        <w:rPr>
          <w:color w:val="221F1F"/>
          <w:spacing w:val="1"/>
        </w:rPr>
        <w:t> </w:t>
      </w:r>
      <w:r>
        <w:rPr>
          <w:color w:val="221F1F"/>
        </w:rPr>
        <w:t>recognizes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intricate</w:t>
      </w:r>
      <w:r>
        <w:rPr>
          <w:color w:val="221F1F"/>
          <w:spacing w:val="1"/>
        </w:rPr>
        <w:t> </w:t>
      </w:r>
      <w:r>
        <w:rPr>
          <w:color w:val="221F1F"/>
        </w:rPr>
        <w:t>relationship</w:t>
      </w:r>
      <w:r>
        <w:rPr>
          <w:color w:val="221F1F"/>
          <w:spacing w:val="1"/>
        </w:rPr>
        <w:t> </w:t>
      </w:r>
      <w:r>
        <w:rPr>
          <w:color w:val="221F1F"/>
        </w:rPr>
        <w:t>between</w:t>
      </w:r>
      <w:r>
        <w:rPr>
          <w:color w:val="221F1F"/>
          <w:spacing w:val="1"/>
        </w:rPr>
        <w:t> </w:t>
      </w:r>
      <w:r>
        <w:rPr>
          <w:color w:val="221F1F"/>
        </w:rPr>
        <w:t>soil</w:t>
      </w:r>
      <w:r>
        <w:rPr>
          <w:color w:val="221F1F"/>
          <w:spacing w:val="1"/>
        </w:rPr>
        <w:t> </w:t>
      </w:r>
      <w:r>
        <w:rPr>
          <w:color w:val="221F1F"/>
        </w:rPr>
        <w:t>properties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crop</w:t>
      </w:r>
      <w:r>
        <w:rPr>
          <w:color w:val="221F1F"/>
          <w:spacing w:val="1"/>
        </w:rPr>
        <w:t> </w:t>
      </w:r>
      <w:r>
        <w:rPr>
          <w:color w:val="221F1F"/>
        </w:rPr>
        <w:t>performance,</w:t>
      </w:r>
      <w:r>
        <w:rPr>
          <w:color w:val="221F1F"/>
          <w:spacing w:val="1"/>
        </w:rPr>
        <w:t> </w:t>
      </w:r>
      <w:r>
        <w:rPr>
          <w:color w:val="221F1F"/>
        </w:rPr>
        <w:t>aiming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empower</w:t>
      </w:r>
      <w:r>
        <w:rPr>
          <w:color w:val="221F1F"/>
          <w:spacing w:val="1"/>
        </w:rPr>
        <w:t> </w:t>
      </w:r>
      <w:r>
        <w:rPr>
          <w:color w:val="221F1F"/>
        </w:rPr>
        <w:t>farmers</w:t>
      </w:r>
      <w:r>
        <w:rPr>
          <w:color w:val="221F1F"/>
          <w:spacing w:val="1"/>
        </w:rPr>
        <w:t> </w:t>
      </w:r>
      <w:r>
        <w:rPr>
          <w:color w:val="221F1F"/>
        </w:rPr>
        <w:t>with</w:t>
      </w:r>
      <w:r>
        <w:rPr>
          <w:color w:val="221F1F"/>
          <w:spacing w:val="1"/>
        </w:rPr>
        <w:t> </w:t>
      </w:r>
      <w:r>
        <w:rPr>
          <w:color w:val="221F1F"/>
        </w:rPr>
        <w:t>informed</w:t>
      </w:r>
      <w:r>
        <w:rPr>
          <w:color w:val="221F1F"/>
          <w:spacing w:val="1"/>
        </w:rPr>
        <w:t> </w:t>
      </w:r>
      <w:r>
        <w:rPr>
          <w:color w:val="221F1F"/>
        </w:rPr>
        <w:t>decision-making</w:t>
      </w:r>
      <w:r>
        <w:rPr>
          <w:color w:val="221F1F"/>
          <w:spacing w:val="1"/>
        </w:rPr>
        <w:t> </w:t>
      </w:r>
      <w:r>
        <w:rPr>
          <w:color w:val="221F1F"/>
        </w:rPr>
        <w:t>tools.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integrating</w:t>
      </w:r>
      <w:r>
        <w:rPr>
          <w:color w:val="221F1F"/>
          <w:spacing w:val="1"/>
        </w:rPr>
        <w:t> </w:t>
      </w:r>
      <w:r>
        <w:rPr>
          <w:color w:val="221F1F"/>
        </w:rPr>
        <w:t>advanced</w:t>
      </w:r>
      <w:r>
        <w:rPr>
          <w:color w:val="221F1F"/>
          <w:spacing w:val="1"/>
        </w:rPr>
        <w:t> </w:t>
      </w:r>
      <w:r>
        <w:rPr>
          <w:color w:val="221F1F"/>
        </w:rPr>
        <w:t>machine</w:t>
      </w:r>
      <w:r>
        <w:rPr>
          <w:color w:val="221F1F"/>
          <w:spacing w:val="1"/>
        </w:rPr>
        <w:t> </w:t>
      </w:r>
      <w:r>
        <w:rPr>
          <w:color w:val="221F1F"/>
        </w:rPr>
        <w:t>learning</w:t>
      </w:r>
      <w:r>
        <w:rPr>
          <w:color w:val="221F1F"/>
          <w:spacing w:val="-5"/>
        </w:rPr>
        <w:t> </w:t>
      </w:r>
      <w:r>
        <w:rPr>
          <w:color w:val="221F1F"/>
        </w:rPr>
        <w:t>techniques,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project</w:t>
      </w:r>
      <w:r>
        <w:rPr>
          <w:color w:val="221F1F"/>
          <w:spacing w:val="-2"/>
        </w:rPr>
        <w:t> </w:t>
      </w:r>
      <w:r>
        <w:rPr>
          <w:color w:val="221F1F"/>
        </w:rPr>
        <w:t>seeks</w:t>
      </w:r>
      <w:r>
        <w:rPr>
          <w:color w:val="221F1F"/>
          <w:spacing w:val="-5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revolutionize</w:t>
      </w:r>
      <w:r>
        <w:rPr>
          <w:color w:val="221F1F"/>
          <w:spacing w:val="-11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way</w:t>
      </w:r>
      <w:r>
        <w:rPr>
          <w:color w:val="221F1F"/>
          <w:spacing w:val="-48"/>
        </w:rPr>
        <w:t> </w:t>
      </w:r>
      <w:r>
        <w:rPr>
          <w:color w:val="221F1F"/>
        </w:rPr>
        <w:t>we</w:t>
      </w:r>
      <w:r>
        <w:rPr>
          <w:color w:val="221F1F"/>
          <w:spacing w:val="-2"/>
        </w:rPr>
        <w:t> </w:t>
      </w:r>
      <w:r>
        <w:rPr>
          <w:color w:val="221F1F"/>
        </w:rPr>
        <w:t>approach</w:t>
      </w:r>
      <w:r>
        <w:rPr>
          <w:color w:val="221F1F"/>
          <w:spacing w:val="1"/>
        </w:rPr>
        <w:t> </w:t>
      </w:r>
      <w:r>
        <w:rPr>
          <w:color w:val="221F1F"/>
        </w:rPr>
        <w:t>soil</w:t>
      </w:r>
      <w:r>
        <w:rPr>
          <w:color w:val="221F1F"/>
          <w:spacing w:val="3"/>
        </w:rPr>
        <w:t> </w:t>
      </w:r>
      <w:r>
        <w:rPr>
          <w:color w:val="221F1F"/>
        </w:rPr>
        <w:t>classification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-4"/>
        </w:rPr>
        <w:t> </w:t>
      </w:r>
      <w:r>
        <w:rPr>
          <w:color w:val="221F1F"/>
        </w:rPr>
        <w:t>crop</w:t>
      </w:r>
      <w:r>
        <w:rPr>
          <w:color w:val="221F1F"/>
          <w:spacing w:val="1"/>
        </w:rPr>
        <w:t> </w:t>
      </w:r>
      <w:r>
        <w:rPr>
          <w:color w:val="221F1F"/>
        </w:rPr>
        <w:t>selection.</w:t>
      </w: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4" w:after="0"/>
        <w:ind w:left="1411" w:right="1365" w:hanging="1412"/>
        <w:jc w:val="right"/>
      </w:pPr>
      <w:r>
        <w:rPr/>
        <w:t>PROBLEM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513" w:right="254"/>
        <w:jc w:val="both"/>
      </w:pPr>
      <w:r>
        <w:rPr/>
        <w:t>The aim of this 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 learning</w:t>
      </w:r>
      <w:r>
        <w:rPr>
          <w:spacing w:val="1"/>
        </w:rPr>
        <w:t> </w:t>
      </w:r>
      <w:r>
        <w:rPr>
          <w:spacing w:val="-1"/>
        </w:rPr>
        <w:t>solution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soil</w:t>
      </w:r>
      <w:r>
        <w:rPr>
          <w:spacing w:val="-5"/>
        </w:rPr>
        <w:t> </w:t>
      </w:r>
      <w:r>
        <w:rPr>
          <w:spacing w:val="-1"/>
        </w:rPr>
        <w:t>classification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crop</w:t>
      </w:r>
      <w:r>
        <w:rPr>
          <w:spacing w:val="-7"/>
        </w:rPr>
        <w:t> </w:t>
      </w:r>
      <w:r>
        <w:rPr/>
        <w:t>suggestion.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dataset</w:t>
      </w:r>
      <w:r>
        <w:rPr>
          <w:spacing w:val="-48"/>
        </w:rPr>
        <w:t> </w:t>
      </w:r>
      <w:r>
        <w:rPr/>
        <w:t>includes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(N),</w:t>
      </w:r>
      <w:r>
        <w:rPr>
          <w:spacing w:val="-47"/>
        </w:rPr>
        <w:t> </w:t>
      </w:r>
      <w:r>
        <w:rPr/>
        <w:t>Phosphorous (P), Potassium (K), temperature, humidity, pH,</w:t>
      </w:r>
      <w:r>
        <w:rPr>
          <w:spacing w:val="1"/>
        </w:rPr>
        <w:t> </w:t>
      </w:r>
      <w:r>
        <w:rPr/>
        <w:t>rainfall, and corresponding crop labels. The goal is to build a</w:t>
      </w:r>
      <w:r>
        <w:rPr>
          <w:spacing w:val="1"/>
        </w:rPr>
        <w:t> </w:t>
      </w:r>
      <w:r>
        <w:rPr/>
        <w:t>robust model that accurately classifies soil types and provides</w:t>
      </w:r>
      <w:r>
        <w:rPr>
          <w:spacing w:val="-47"/>
        </w:rPr>
        <w:t> </w:t>
      </w:r>
      <w:r>
        <w:rPr/>
        <w:t>crop</w:t>
      </w:r>
      <w:r>
        <w:rPr>
          <w:spacing w:val="-4"/>
        </w:rPr>
        <w:t> </w:t>
      </w:r>
      <w:r>
        <w:rPr/>
        <w:t>recommendations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soil</w:t>
      </w:r>
      <w:r>
        <w:rPr>
          <w:spacing w:val="2"/>
        </w:rPr>
        <w:t> </w:t>
      </w:r>
      <w:r>
        <w:rPr/>
        <w:t>attributes.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3984625</wp:posOffset>
            </wp:positionH>
            <wp:positionV relativeFrom="paragraph">
              <wp:posOffset>149960</wp:posOffset>
            </wp:positionV>
            <wp:extent cx="2291857" cy="32095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857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left="1372"/>
      </w:pPr>
      <w:r>
        <w:rPr/>
        <w:t>Fig:</w:t>
      </w:r>
      <w:r>
        <w:rPr>
          <w:spacing w:val="-3"/>
        </w:rPr>
        <w:t> </w:t>
      </w:r>
      <w:r>
        <w:rPr/>
        <w:t>Dataflow</w:t>
      </w:r>
      <w:r>
        <w:rPr>
          <w:spacing w:val="-5"/>
        </w:rPr>
        <w:t> </w:t>
      </w:r>
      <w:r>
        <w:rPr/>
        <w:t>diagram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1852" w:val="left" w:leader="none"/>
          <w:tab w:pos="1853" w:val="left" w:leader="none"/>
        </w:tabs>
        <w:spacing w:line="240" w:lineRule="auto" w:before="191" w:after="0"/>
        <w:ind w:left="1852" w:right="0" w:hanging="485"/>
        <w:jc w:val="left"/>
      </w:pPr>
      <w:r>
        <w:rPr>
          <w:color w:val="221F1F"/>
        </w:rPr>
        <w:t>LITERATURE</w:t>
      </w:r>
      <w:r>
        <w:rPr>
          <w:color w:val="221F1F"/>
          <w:spacing w:val="-2"/>
        </w:rPr>
        <w:t> </w:t>
      </w:r>
      <w:r>
        <w:rPr>
          <w:color w:val="221F1F"/>
        </w:rPr>
        <w:t>REVIEW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513" w:right="256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application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/>
        <w:t>machine</w:t>
      </w:r>
      <w:r>
        <w:rPr>
          <w:spacing w:val="-15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agriculture,</w:t>
      </w:r>
      <w:r>
        <w:rPr>
          <w:spacing w:val="-10"/>
        </w:rPr>
        <w:t> </w:t>
      </w:r>
      <w:r>
        <w:rPr/>
        <w:t>specifically</w:t>
      </w:r>
      <w:r>
        <w:rPr>
          <w:spacing w:val="-48"/>
        </w:rPr>
        <w:t> </w:t>
      </w:r>
      <w:r>
        <w:rPr/>
        <w:t>in soil classification and crop recommendation, has gained</w:t>
      </w:r>
      <w:r>
        <w:rPr>
          <w:spacing w:val="1"/>
        </w:rPr>
        <w:t> </w:t>
      </w:r>
      <w:r>
        <w:rPr>
          <w:spacing w:val="-1"/>
        </w:rPr>
        <w:t>considerable</w:t>
      </w:r>
      <w:r>
        <w:rPr>
          <w:spacing w:val="-10"/>
        </w:rPr>
        <w:t> </w:t>
      </w:r>
      <w:r>
        <w:rPr>
          <w:spacing w:val="-1"/>
        </w:rPr>
        <w:t>attention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recent</w:t>
      </w:r>
      <w:r>
        <w:rPr>
          <w:spacing w:val="-10"/>
        </w:rPr>
        <w:t> </w:t>
      </w:r>
      <w:r>
        <w:rPr/>
        <w:t>literature.</w:t>
      </w:r>
      <w:r>
        <w:rPr>
          <w:spacing w:val="-5"/>
        </w:rPr>
        <w:t> </w:t>
      </w:r>
      <w:r>
        <w:rPr/>
        <w:t>Several</w:t>
      </w:r>
      <w:r>
        <w:rPr>
          <w:spacing w:val="-5"/>
        </w:rPr>
        <w:t> </w:t>
      </w:r>
      <w:r>
        <w:rPr/>
        <w:t>studies</w:t>
      </w:r>
      <w:r>
        <w:rPr>
          <w:spacing w:val="-14"/>
        </w:rPr>
        <w:t> </w:t>
      </w:r>
      <w:r>
        <w:rPr/>
        <w:t>have</w:t>
      </w:r>
      <w:r>
        <w:rPr>
          <w:spacing w:val="-47"/>
        </w:rPr>
        <w:t> </w:t>
      </w:r>
      <w:r>
        <w:rPr/>
        <w:t>explored the use of diverse machine learning algorithms for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513"/>
      </w:pPr>
      <w:r>
        <w:rPr/>
        <w:t>The</w:t>
      </w:r>
      <w:r>
        <w:rPr>
          <w:spacing w:val="-9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surrounding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domain</w:t>
      </w:r>
      <w:r>
        <w:rPr>
          <w:spacing w:val="-6"/>
        </w:rPr>
        <w:t> </w:t>
      </w:r>
      <w:r>
        <w:rPr/>
        <w:t>underscores</w:t>
      </w:r>
      <w:r>
        <w:rPr>
          <w:spacing w:val="-6"/>
        </w:rPr>
        <w:t> </w:t>
      </w:r>
      <w:r>
        <w:rPr/>
        <w:t>the</w:t>
      </w:r>
      <w:r>
        <w:rPr>
          <w:spacing w:val="-13"/>
        </w:rPr>
        <w:t> </w:t>
      </w:r>
      <w:r>
        <w:rPr/>
        <w:t>pivotal</w:t>
      </w:r>
    </w:p>
    <w:p>
      <w:pPr>
        <w:pStyle w:val="Heading1"/>
        <w:spacing w:before="49"/>
        <w:ind w:left="100"/>
      </w:pPr>
      <w:r>
        <w:rPr>
          <w:w w:val="100"/>
        </w:rPr>
        <w:t>1</w:t>
      </w:r>
    </w:p>
    <w:p>
      <w:pPr>
        <w:spacing w:after="0"/>
        <w:sectPr>
          <w:type w:val="continuous"/>
          <w:pgSz w:w="11910" w:h="16840"/>
          <w:pgMar w:top="240" w:bottom="0" w:left="500" w:right="420"/>
          <w:cols w:num="2" w:equalWidth="0">
            <w:col w:w="5098" w:space="165"/>
            <w:col w:w="5727"/>
          </w:cols>
        </w:sectPr>
      </w:pPr>
    </w:p>
    <w:p>
      <w:pPr>
        <w:pStyle w:val="BodyText"/>
        <w:spacing w:before="76"/>
        <w:ind w:left="100" w:right="40"/>
        <w:jc w:val="both"/>
      </w:pPr>
      <w:r>
        <w:rPr/>
        <w:t>role of data-driven approaches in optimizing crop yield and</w:t>
      </w:r>
      <w:r>
        <w:rPr>
          <w:spacing w:val="1"/>
        </w:rPr>
        <w:t> </w:t>
      </w:r>
      <w:r>
        <w:rPr/>
        <w:t>resource utilization. Researchers have increasingly employed</w:t>
      </w:r>
      <w:r>
        <w:rPr>
          <w:spacing w:val="1"/>
        </w:rPr>
        <w:t> </w:t>
      </w:r>
      <w:r>
        <w:rPr/>
        <w:t>machine learning algorithms, such as K Nearest Neighbours</w:t>
      </w:r>
      <w:r>
        <w:rPr>
          <w:spacing w:val="1"/>
        </w:rPr>
        <w:t> </w:t>
      </w:r>
      <w:r>
        <w:rPr/>
        <w:t>(KNN), Decision Trees, Random Forest, Naive Bayes, and</w:t>
      </w:r>
      <w:r>
        <w:rPr>
          <w:spacing w:val="1"/>
        </w:rPr>
        <w:t> </w:t>
      </w:r>
      <w:r>
        <w:rPr/>
        <w:t>XGBoost,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crops.</w:t>
      </w:r>
    </w:p>
    <w:p>
      <w:pPr>
        <w:pStyle w:val="BodyText"/>
        <w:spacing w:before="3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'Crop_recommendation.csv'</w:t>
      </w:r>
      <w:r>
        <w:rPr>
          <w:spacing w:val="1"/>
        </w:rPr>
        <w:t> </w:t>
      </w:r>
      <w:r>
        <w:rPr/>
        <w:t>file,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reminiscent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11"/>
        </w:rPr>
        <w:t> </w:t>
      </w:r>
      <w:r>
        <w:rPr>
          <w:spacing w:val="-1"/>
        </w:rPr>
        <w:t>datasets</w:t>
      </w:r>
      <w:r>
        <w:rPr>
          <w:spacing w:val="-8"/>
        </w:rPr>
        <w:t> </w:t>
      </w:r>
      <w:r>
        <w:rPr>
          <w:spacing w:val="-1"/>
        </w:rPr>
        <w:t>utilized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studies.</w:t>
      </w:r>
      <w:r>
        <w:rPr>
          <w:spacing w:val="-4"/>
        </w:rPr>
        <w:t> </w:t>
      </w:r>
      <w:r>
        <w:rPr/>
        <w:t>Scholars</w:t>
      </w:r>
      <w:r>
        <w:rPr>
          <w:spacing w:val="-19"/>
        </w:rPr>
        <w:t> </w:t>
      </w:r>
      <w:r>
        <w:rPr/>
        <w:t>have</w:t>
      </w:r>
      <w:r>
        <w:rPr>
          <w:spacing w:val="-47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pH, and rainfall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soil health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consequently,</w:t>
      </w:r>
      <w:r>
        <w:rPr>
          <w:spacing w:val="3"/>
        </w:rPr>
        <w:t> </w:t>
      </w:r>
      <w:r>
        <w:rPr/>
        <w:t>crop</w:t>
      </w:r>
      <w:r>
        <w:rPr>
          <w:spacing w:val="2"/>
        </w:rPr>
        <w:t> </w:t>
      </w:r>
      <w:r>
        <w:rPr/>
        <w:t>selection.</w:t>
      </w:r>
    </w:p>
    <w:p>
      <w:pPr>
        <w:pStyle w:val="BodyText"/>
        <w:ind w:left="100" w:right="38"/>
        <w:jc w:val="both"/>
      </w:pPr>
      <w:r>
        <w:rPr/>
        <w:t>The exploratory data analysis, visualization techniques, and</w:t>
      </w:r>
      <w:r>
        <w:rPr>
          <w:spacing w:val="1"/>
        </w:rPr>
        <w:t> </w:t>
      </w:r>
      <w:r>
        <w:rPr/>
        <w:t>model evaluation methods showcased in the code align with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 of multiple machine learning algorithms, including a</w:t>
      </w:r>
      <w:r>
        <w:rPr>
          <w:spacing w:val="-47"/>
        </w:rPr>
        <w:t> </w:t>
      </w:r>
      <w:r>
        <w:rPr/>
        <w:t>hyperparameter</w:t>
      </w:r>
      <w:r>
        <w:rPr>
          <w:spacing w:val="1"/>
        </w:rPr>
        <w:t> </w:t>
      </w:r>
      <w:r>
        <w:rPr/>
        <w:t>tuning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mirrors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approach found in literature, ensuring robust model selection.</w:t>
      </w:r>
      <w:r>
        <w:rPr>
          <w:spacing w:val="-47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project</w:t>
      </w:r>
      <w:r>
        <w:rPr>
          <w:spacing w:val="-11"/>
        </w:rPr>
        <w:t> </w:t>
      </w:r>
      <w:r>
        <w:rPr/>
        <w:t>contributes</w:t>
      </w:r>
      <w:r>
        <w:rPr>
          <w:spacing w:val="-14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ongoing</w:t>
      </w:r>
      <w:r>
        <w:rPr>
          <w:spacing w:val="-17"/>
        </w:rPr>
        <w:t> </w:t>
      </w:r>
      <w:r>
        <w:rPr/>
        <w:t>discourse</w:t>
      </w:r>
      <w:r>
        <w:rPr>
          <w:spacing w:val="-15"/>
        </w:rPr>
        <w:t> </w:t>
      </w:r>
      <w:r>
        <w:rPr/>
        <w:t>on</w:t>
      </w:r>
      <w:r>
        <w:rPr>
          <w:spacing w:val="-8"/>
        </w:rPr>
        <w:t> </w:t>
      </w:r>
      <w:r>
        <w:rPr/>
        <w:t>leveraging</w:t>
      </w:r>
      <w:r>
        <w:rPr>
          <w:spacing w:val="-48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solution for farmers to make informed decisions based on soil</w:t>
      </w:r>
      <w:r>
        <w:rPr>
          <w:spacing w:val="-47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factors.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1676" w:val="left" w:leader="none"/>
        </w:tabs>
        <w:spacing w:line="240" w:lineRule="auto" w:before="0" w:after="0"/>
        <w:ind w:left="1675" w:right="0" w:hanging="419"/>
        <w:jc w:val="left"/>
      </w:pPr>
      <w:r>
        <w:rPr/>
        <w:t>METHODOLOGY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07" w:val="left" w:leader="none"/>
        </w:tabs>
        <w:spacing w:line="228" w:lineRule="exact" w:before="0" w:after="0"/>
        <w:ind w:left="306" w:right="0" w:hanging="207"/>
        <w:jc w:val="both"/>
        <w:rPr>
          <w:b/>
          <w:sz w:val="20"/>
        </w:rPr>
      </w:pPr>
      <w:r>
        <w:rPr>
          <w:b/>
          <w:color w:val="221F1F"/>
          <w:sz w:val="20"/>
        </w:rPr>
        <w:t>Data</w:t>
      </w:r>
      <w:r>
        <w:rPr>
          <w:b/>
          <w:color w:val="221F1F"/>
          <w:spacing w:val="-4"/>
          <w:sz w:val="20"/>
        </w:rPr>
        <w:t> </w:t>
      </w:r>
      <w:r>
        <w:rPr>
          <w:b/>
          <w:color w:val="221F1F"/>
          <w:sz w:val="20"/>
        </w:rPr>
        <w:t>Preprocessing:</w:t>
      </w:r>
    </w:p>
    <w:p>
      <w:pPr>
        <w:spacing w:line="240" w:lineRule="auto" w:before="0"/>
        <w:ind w:left="100" w:right="40" w:firstLine="0"/>
        <w:jc w:val="both"/>
        <w:rPr>
          <w:sz w:val="20"/>
        </w:rPr>
      </w:pPr>
      <w:r>
        <w:rPr>
          <w:b/>
          <w:color w:val="221F1F"/>
          <w:spacing w:val="-1"/>
          <w:sz w:val="20"/>
        </w:rPr>
        <w:t>Data</w:t>
      </w:r>
      <w:r>
        <w:rPr>
          <w:b/>
          <w:color w:val="221F1F"/>
          <w:spacing w:val="-3"/>
          <w:sz w:val="20"/>
        </w:rPr>
        <w:t> </w:t>
      </w:r>
      <w:r>
        <w:rPr>
          <w:b/>
          <w:color w:val="221F1F"/>
          <w:spacing w:val="-1"/>
          <w:sz w:val="20"/>
        </w:rPr>
        <w:t>Cleaning: </w:t>
      </w:r>
      <w:r>
        <w:rPr>
          <w:color w:val="221F1F"/>
          <w:spacing w:val="-1"/>
          <w:sz w:val="20"/>
        </w:rPr>
        <w:t>Address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any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missing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or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inconsistent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values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48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dataset.</w:t>
      </w:r>
    </w:p>
    <w:p>
      <w:pPr>
        <w:spacing w:line="240" w:lineRule="auto" w:before="0"/>
        <w:ind w:left="100" w:right="40" w:firstLine="0"/>
        <w:jc w:val="both"/>
        <w:rPr>
          <w:sz w:val="20"/>
        </w:rPr>
      </w:pPr>
      <w:r>
        <w:rPr>
          <w:b/>
          <w:color w:val="221F1F"/>
          <w:sz w:val="20"/>
        </w:rPr>
        <w:t>Exploratory Data Analysis (EDA): </w:t>
      </w:r>
      <w:r>
        <w:rPr>
          <w:color w:val="221F1F"/>
          <w:sz w:val="20"/>
        </w:rPr>
        <w:t>Analyze the distribution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soil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attributes,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identify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outliers,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understand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characteristics of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the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dataset.</w:t>
      </w:r>
    </w:p>
    <w:p>
      <w:pPr>
        <w:spacing w:before="0"/>
        <w:ind w:left="100" w:right="40" w:firstLine="0"/>
        <w:jc w:val="both"/>
        <w:rPr>
          <w:sz w:val="20"/>
        </w:rPr>
      </w:pPr>
      <w:r>
        <w:rPr>
          <w:b/>
          <w:color w:val="221F1F"/>
          <w:sz w:val="20"/>
        </w:rPr>
        <w:t>Normalization/Scaling:</w:t>
      </w:r>
      <w:r>
        <w:rPr>
          <w:b/>
          <w:color w:val="221F1F"/>
          <w:spacing w:val="1"/>
          <w:sz w:val="20"/>
        </w:rPr>
        <w:t> </w:t>
      </w:r>
      <w:r>
        <w:rPr>
          <w:color w:val="221F1F"/>
          <w:sz w:val="20"/>
        </w:rPr>
        <w:t>Standardize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numerical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features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bring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them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a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common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scale.</w:t>
      </w:r>
    </w:p>
    <w:p>
      <w:pPr>
        <w:pStyle w:val="BodyText"/>
        <w:ind w:left="100" w:right="41"/>
        <w:jc w:val="both"/>
      </w:pPr>
      <w:r>
        <w:rPr>
          <w:b/>
          <w:color w:val="221F1F"/>
        </w:rPr>
        <w:t>Encoding: </w:t>
      </w:r>
      <w:r>
        <w:rPr>
          <w:color w:val="221F1F"/>
        </w:rPr>
        <w:t>Convert categorical variables, such as soil types,</w:t>
      </w:r>
      <w:r>
        <w:rPr>
          <w:color w:val="221F1F"/>
          <w:spacing w:val="1"/>
        </w:rPr>
        <w:t> </w:t>
      </w:r>
      <w:r>
        <w:rPr>
          <w:color w:val="221F1F"/>
        </w:rPr>
        <w:t>into</w:t>
      </w:r>
      <w:r>
        <w:rPr>
          <w:color w:val="221F1F"/>
          <w:spacing w:val="-7"/>
        </w:rPr>
        <w:t> </w:t>
      </w:r>
      <w:r>
        <w:rPr>
          <w:color w:val="221F1F"/>
        </w:rPr>
        <w:t>numerical</w:t>
      </w:r>
      <w:r>
        <w:rPr>
          <w:color w:val="221F1F"/>
          <w:spacing w:val="-6"/>
        </w:rPr>
        <w:t> </w:t>
      </w:r>
      <w:r>
        <w:rPr>
          <w:color w:val="221F1F"/>
        </w:rPr>
        <w:t>representations.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2"/>
        </w:numPr>
        <w:tabs>
          <w:tab w:pos="307" w:val="left" w:leader="none"/>
        </w:tabs>
        <w:spacing w:line="228" w:lineRule="exact" w:before="0" w:after="0"/>
        <w:ind w:left="306" w:right="0" w:hanging="207"/>
        <w:jc w:val="both"/>
      </w:pPr>
      <w:r>
        <w:rPr>
          <w:color w:val="221F1F"/>
        </w:rPr>
        <w:t>Feature</w:t>
      </w:r>
      <w:r>
        <w:rPr>
          <w:color w:val="221F1F"/>
          <w:spacing w:val="-2"/>
        </w:rPr>
        <w:t> </w:t>
      </w:r>
      <w:r>
        <w:rPr>
          <w:color w:val="221F1F"/>
        </w:rPr>
        <w:t>Selection:</w:t>
      </w:r>
    </w:p>
    <w:p>
      <w:pPr>
        <w:pStyle w:val="BodyText"/>
        <w:spacing w:line="237" w:lineRule="auto"/>
        <w:ind w:left="100" w:right="40"/>
        <w:jc w:val="both"/>
      </w:pPr>
      <w:r>
        <w:rPr>
          <w:color w:val="221F1F"/>
        </w:rPr>
        <w:t>Identify and select relevant features for soil classification and</w:t>
      </w:r>
      <w:r>
        <w:rPr>
          <w:color w:val="221F1F"/>
          <w:spacing w:val="-47"/>
        </w:rPr>
        <w:t> </w:t>
      </w:r>
      <w:r>
        <w:rPr>
          <w:color w:val="221F1F"/>
        </w:rPr>
        <w:t>crop</w:t>
      </w:r>
      <w:r>
        <w:rPr>
          <w:color w:val="221F1F"/>
          <w:spacing w:val="1"/>
        </w:rPr>
        <w:t> </w:t>
      </w:r>
      <w:r>
        <w:rPr>
          <w:color w:val="221F1F"/>
        </w:rPr>
        <w:t>recommendation.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step</w:t>
      </w:r>
      <w:r>
        <w:rPr>
          <w:color w:val="221F1F"/>
          <w:spacing w:val="1"/>
        </w:rPr>
        <w:t> </w:t>
      </w:r>
      <w:r>
        <w:rPr>
          <w:color w:val="221F1F"/>
        </w:rPr>
        <w:t>helps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reducing</w:t>
      </w:r>
      <w:r>
        <w:rPr>
          <w:color w:val="221F1F"/>
          <w:spacing w:val="1"/>
        </w:rPr>
        <w:t> </w:t>
      </w:r>
      <w:r>
        <w:rPr>
          <w:color w:val="221F1F"/>
        </w:rPr>
        <w:t>dimensionality</w:t>
      </w:r>
      <w:r>
        <w:rPr>
          <w:color w:val="221F1F"/>
          <w:spacing w:val="-9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improving</w:t>
      </w:r>
      <w:r>
        <w:rPr>
          <w:color w:val="221F1F"/>
          <w:spacing w:val="-4"/>
        </w:rPr>
        <w:t> </w:t>
      </w:r>
      <w:r>
        <w:rPr>
          <w:color w:val="221F1F"/>
        </w:rPr>
        <w:t>model</w:t>
      </w:r>
      <w:r>
        <w:rPr>
          <w:color w:val="221F1F"/>
          <w:spacing w:val="4"/>
        </w:rPr>
        <w:t> </w:t>
      </w:r>
      <w:r>
        <w:rPr>
          <w:color w:val="221F1F"/>
        </w:rPr>
        <w:t>efficiency.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2"/>
        </w:numPr>
        <w:tabs>
          <w:tab w:pos="302" w:val="left" w:leader="none"/>
        </w:tabs>
        <w:spacing w:line="228" w:lineRule="exact" w:before="0" w:after="0"/>
        <w:ind w:left="301" w:right="0" w:hanging="202"/>
        <w:jc w:val="both"/>
      </w:pPr>
      <w:r>
        <w:rPr>
          <w:color w:val="221F1F"/>
        </w:rPr>
        <w:t>Model</w:t>
      </w:r>
      <w:r>
        <w:rPr>
          <w:color w:val="221F1F"/>
          <w:spacing w:val="-4"/>
        </w:rPr>
        <w:t> </w:t>
      </w:r>
      <w:r>
        <w:rPr>
          <w:color w:val="221F1F"/>
        </w:rPr>
        <w:t>Architecture:</w:t>
      </w:r>
    </w:p>
    <w:p>
      <w:pPr>
        <w:pStyle w:val="BodyText"/>
        <w:ind w:left="100" w:right="40"/>
        <w:jc w:val="both"/>
      </w:pPr>
      <w:r>
        <w:rPr>
          <w:b/>
          <w:color w:val="221F1F"/>
        </w:rPr>
        <w:t>K-Nearest</w:t>
      </w:r>
      <w:r>
        <w:rPr>
          <w:b/>
          <w:color w:val="221F1F"/>
          <w:spacing w:val="-10"/>
        </w:rPr>
        <w:t> </w:t>
      </w:r>
      <w:r>
        <w:rPr>
          <w:b/>
          <w:color w:val="221F1F"/>
        </w:rPr>
        <w:t>Neighbors</w:t>
      </w:r>
      <w:r>
        <w:rPr>
          <w:b/>
          <w:color w:val="221F1F"/>
          <w:spacing w:val="-6"/>
        </w:rPr>
        <w:t> </w:t>
      </w:r>
      <w:r>
        <w:rPr>
          <w:b/>
          <w:color w:val="221F1F"/>
        </w:rPr>
        <w:t>(KNN):</w:t>
      </w:r>
      <w:r>
        <w:rPr>
          <w:b/>
          <w:color w:val="221F1F"/>
          <w:spacing w:val="-2"/>
        </w:rPr>
        <w:t> </w:t>
      </w:r>
      <w:r>
        <w:rPr>
          <w:color w:val="221F1F"/>
        </w:rPr>
        <w:t>Utilize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KNN</w:t>
      </w:r>
      <w:r>
        <w:rPr>
          <w:color w:val="221F1F"/>
          <w:spacing w:val="-11"/>
        </w:rPr>
        <w:t> </w:t>
      </w:r>
      <w:r>
        <w:rPr>
          <w:color w:val="221F1F"/>
        </w:rPr>
        <w:t>algorithm</w:t>
      </w:r>
      <w:r>
        <w:rPr>
          <w:color w:val="221F1F"/>
          <w:spacing w:val="-4"/>
        </w:rPr>
        <w:t> </w:t>
      </w:r>
      <w:r>
        <w:rPr>
          <w:color w:val="221F1F"/>
        </w:rPr>
        <w:t>for</w:t>
      </w:r>
      <w:r>
        <w:rPr>
          <w:color w:val="221F1F"/>
          <w:spacing w:val="-47"/>
        </w:rPr>
        <w:t> </w:t>
      </w:r>
      <w:r>
        <w:rPr>
          <w:color w:val="221F1F"/>
        </w:rPr>
        <w:t>soil classification. Adjust the number of neighbors based on</w:t>
      </w:r>
      <w:r>
        <w:rPr>
          <w:color w:val="221F1F"/>
          <w:spacing w:val="1"/>
        </w:rPr>
        <w:t> </w:t>
      </w:r>
      <w:r>
        <w:rPr>
          <w:color w:val="221F1F"/>
        </w:rPr>
        <w:t>cross-validation</w:t>
      </w:r>
      <w:r>
        <w:rPr>
          <w:color w:val="221F1F"/>
          <w:spacing w:val="1"/>
        </w:rPr>
        <w:t> </w:t>
      </w:r>
      <w:r>
        <w:rPr>
          <w:color w:val="221F1F"/>
        </w:rPr>
        <w:t>results.</w:t>
      </w:r>
    </w:p>
    <w:p>
      <w:pPr>
        <w:pStyle w:val="BodyText"/>
        <w:ind w:left="100" w:right="41"/>
        <w:jc w:val="both"/>
      </w:pPr>
      <w:r>
        <w:rPr>
          <w:b/>
          <w:color w:val="221F1F"/>
        </w:rPr>
        <w:t>Decision Tree: </w:t>
      </w:r>
      <w:r>
        <w:rPr>
          <w:color w:val="221F1F"/>
        </w:rPr>
        <w:t>Implement a Decision Tree classifier with</w:t>
      </w:r>
      <w:r>
        <w:rPr>
          <w:color w:val="221F1F"/>
          <w:spacing w:val="1"/>
        </w:rPr>
        <w:t> </w:t>
      </w:r>
      <w:r>
        <w:rPr>
          <w:color w:val="221F1F"/>
        </w:rPr>
        <w:t>entropy as the criterion and a specified maximum depth to</w:t>
      </w:r>
      <w:r>
        <w:rPr>
          <w:color w:val="221F1F"/>
          <w:spacing w:val="1"/>
        </w:rPr>
        <w:t> </w:t>
      </w:r>
      <w:r>
        <w:rPr>
          <w:color w:val="221F1F"/>
        </w:rPr>
        <w:t>prevent</w:t>
      </w:r>
      <w:r>
        <w:rPr>
          <w:color w:val="221F1F"/>
          <w:spacing w:val="-2"/>
        </w:rPr>
        <w:t> </w:t>
      </w:r>
      <w:r>
        <w:rPr>
          <w:color w:val="221F1F"/>
        </w:rPr>
        <w:t>overfitting.</w:t>
      </w:r>
    </w:p>
    <w:p>
      <w:pPr>
        <w:pStyle w:val="BodyText"/>
        <w:spacing w:before="1"/>
        <w:ind w:left="100" w:right="39"/>
        <w:jc w:val="both"/>
      </w:pPr>
      <w:r>
        <w:rPr>
          <w:b/>
          <w:color w:val="221F1F"/>
        </w:rPr>
        <w:t>Random Forest: </w:t>
      </w:r>
      <w:r>
        <w:rPr>
          <w:color w:val="221F1F"/>
        </w:rPr>
        <w:t>Employ an ensemble of decision trees to</w:t>
      </w:r>
      <w:r>
        <w:rPr>
          <w:color w:val="221F1F"/>
          <w:spacing w:val="1"/>
        </w:rPr>
        <w:t> </w:t>
      </w:r>
      <w:r>
        <w:rPr>
          <w:color w:val="221F1F"/>
        </w:rPr>
        <w:t>enhance</w:t>
      </w:r>
      <w:r>
        <w:rPr>
          <w:color w:val="221F1F"/>
          <w:spacing w:val="1"/>
        </w:rPr>
        <w:t> </w:t>
      </w:r>
      <w:r>
        <w:rPr>
          <w:color w:val="221F1F"/>
        </w:rPr>
        <w:t>predictive</w:t>
      </w:r>
      <w:r>
        <w:rPr>
          <w:color w:val="221F1F"/>
          <w:spacing w:val="1"/>
        </w:rPr>
        <w:t> </w:t>
      </w:r>
      <w:r>
        <w:rPr>
          <w:color w:val="221F1F"/>
        </w:rPr>
        <w:t>accuracy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handle</w:t>
      </w:r>
      <w:r>
        <w:rPr>
          <w:color w:val="221F1F"/>
          <w:spacing w:val="1"/>
        </w:rPr>
        <w:t> </w:t>
      </w:r>
      <w:r>
        <w:rPr>
          <w:color w:val="221F1F"/>
        </w:rPr>
        <w:t>variability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-47"/>
        </w:rPr>
        <w:t> </w:t>
      </w:r>
      <w:r>
        <w:rPr>
          <w:color w:val="221F1F"/>
        </w:rPr>
        <w:t>dataset.</w:t>
      </w:r>
    </w:p>
    <w:p>
      <w:pPr>
        <w:pStyle w:val="BodyText"/>
        <w:ind w:left="100" w:right="39"/>
        <w:jc w:val="both"/>
      </w:pPr>
      <w:r>
        <w:rPr>
          <w:b/>
          <w:color w:val="221F1F"/>
        </w:rPr>
        <w:t>Naive Bayes: </w:t>
      </w:r>
      <w:r>
        <w:rPr>
          <w:color w:val="221F1F"/>
        </w:rPr>
        <w:t>Apply Gaussian Naive Bayes for probabilistic</w:t>
      </w:r>
      <w:r>
        <w:rPr>
          <w:color w:val="221F1F"/>
          <w:spacing w:val="1"/>
        </w:rPr>
        <w:t> </w:t>
      </w:r>
      <w:r>
        <w:rPr>
          <w:color w:val="221F1F"/>
        </w:rPr>
        <w:t>classification</w:t>
      </w:r>
      <w:r>
        <w:rPr>
          <w:color w:val="221F1F"/>
          <w:spacing w:val="1"/>
        </w:rPr>
        <w:t> </w:t>
      </w:r>
      <w:r>
        <w:rPr>
          <w:color w:val="221F1F"/>
        </w:rPr>
        <w:t>based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assumption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independence</w:t>
      </w:r>
      <w:r>
        <w:rPr>
          <w:color w:val="221F1F"/>
          <w:spacing w:val="1"/>
        </w:rPr>
        <w:t> </w:t>
      </w:r>
      <w:r>
        <w:rPr>
          <w:color w:val="221F1F"/>
        </w:rPr>
        <w:t>between</w:t>
      </w:r>
      <w:r>
        <w:rPr>
          <w:color w:val="221F1F"/>
          <w:spacing w:val="6"/>
        </w:rPr>
        <w:t> </w:t>
      </w:r>
      <w:r>
        <w:rPr>
          <w:color w:val="221F1F"/>
        </w:rPr>
        <w:t>features.</w:t>
      </w:r>
    </w:p>
    <w:p>
      <w:pPr>
        <w:pStyle w:val="BodyText"/>
        <w:ind w:left="100" w:right="43"/>
        <w:jc w:val="both"/>
      </w:pPr>
      <w:r>
        <w:rPr>
          <w:b/>
          <w:color w:val="221F1F"/>
        </w:rPr>
        <w:t>XGBoost:</w:t>
      </w:r>
      <w:r>
        <w:rPr>
          <w:b/>
          <w:color w:val="221F1F"/>
          <w:spacing w:val="-1"/>
        </w:rPr>
        <w:t> </w:t>
      </w:r>
      <w:r>
        <w:rPr>
          <w:color w:val="221F1F"/>
        </w:rPr>
        <w:t>Utilize</w:t>
      </w:r>
      <w:r>
        <w:rPr>
          <w:color w:val="221F1F"/>
          <w:spacing w:val="-5"/>
        </w:rPr>
        <w:t> </w:t>
      </w:r>
      <w:r>
        <w:rPr>
          <w:color w:val="221F1F"/>
        </w:rPr>
        <w:t>XGBoost,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5"/>
        </w:rPr>
        <w:t> </w:t>
      </w:r>
      <w:r>
        <w:rPr>
          <w:color w:val="221F1F"/>
        </w:rPr>
        <w:t>gradient</w:t>
      </w:r>
      <w:r>
        <w:rPr>
          <w:color w:val="221F1F"/>
          <w:spacing w:val="-4"/>
        </w:rPr>
        <w:t> </w:t>
      </w:r>
      <w:r>
        <w:rPr>
          <w:color w:val="221F1F"/>
        </w:rPr>
        <w:t>boosting</w:t>
      </w:r>
      <w:r>
        <w:rPr>
          <w:color w:val="221F1F"/>
          <w:spacing w:val="-7"/>
        </w:rPr>
        <w:t> </w:t>
      </w:r>
      <w:r>
        <w:rPr>
          <w:color w:val="221F1F"/>
        </w:rPr>
        <w:t>algorithm,</w:t>
      </w:r>
      <w:r>
        <w:rPr>
          <w:color w:val="221F1F"/>
          <w:spacing w:val="-3"/>
        </w:rPr>
        <w:t> </w:t>
      </w:r>
      <w:r>
        <w:rPr>
          <w:color w:val="221F1F"/>
        </w:rPr>
        <w:t>to</w:t>
      </w:r>
      <w:r>
        <w:rPr>
          <w:color w:val="221F1F"/>
          <w:spacing w:val="-48"/>
        </w:rPr>
        <w:t> </w:t>
      </w:r>
      <w:r>
        <w:rPr>
          <w:color w:val="221F1F"/>
        </w:rPr>
        <w:t>build</w:t>
      </w:r>
      <w:r>
        <w:rPr>
          <w:color w:val="221F1F"/>
          <w:spacing w:val="-1"/>
        </w:rPr>
        <w:t> </w:t>
      </w:r>
      <w:r>
        <w:rPr>
          <w:color w:val="221F1F"/>
        </w:rPr>
        <w:t>an</w:t>
      </w:r>
      <w:r>
        <w:rPr>
          <w:color w:val="221F1F"/>
          <w:spacing w:val="-1"/>
        </w:rPr>
        <w:t> </w:t>
      </w:r>
      <w:r>
        <w:rPr>
          <w:color w:val="221F1F"/>
        </w:rPr>
        <w:t>ensemble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weak</w:t>
      </w:r>
      <w:r>
        <w:rPr>
          <w:color w:val="221F1F"/>
          <w:spacing w:val="-1"/>
        </w:rPr>
        <w:t> </w:t>
      </w:r>
      <w:r>
        <w:rPr>
          <w:color w:val="221F1F"/>
        </w:rPr>
        <w:t>learners</w:t>
      </w:r>
      <w:r>
        <w:rPr>
          <w:color w:val="221F1F"/>
          <w:spacing w:val="-7"/>
        </w:rPr>
        <w:t> </w:t>
      </w:r>
      <w:r>
        <w:rPr>
          <w:color w:val="221F1F"/>
        </w:rPr>
        <w:t>for</w:t>
      </w:r>
      <w:r>
        <w:rPr>
          <w:color w:val="221F1F"/>
          <w:spacing w:val="4"/>
        </w:rPr>
        <w:t> </w:t>
      </w:r>
      <w:r>
        <w:rPr>
          <w:color w:val="221F1F"/>
        </w:rPr>
        <w:t>improved</w:t>
      </w:r>
      <w:r>
        <w:rPr>
          <w:color w:val="221F1F"/>
          <w:spacing w:val="-1"/>
        </w:rPr>
        <w:t> </w:t>
      </w:r>
      <w:r>
        <w:rPr>
          <w:color w:val="221F1F"/>
        </w:rPr>
        <w:t>accuracy.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2"/>
        </w:numPr>
        <w:tabs>
          <w:tab w:pos="302" w:val="left" w:leader="none"/>
        </w:tabs>
        <w:spacing w:line="228" w:lineRule="exact" w:before="0" w:after="0"/>
        <w:ind w:left="301" w:right="0" w:hanging="202"/>
        <w:jc w:val="left"/>
      </w:pPr>
      <w:r>
        <w:rPr>
          <w:color w:val="221F1F"/>
        </w:rPr>
        <w:t>Model</w:t>
      </w:r>
      <w:r>
        <w:rPr>
          <w:color w:val="221F1F"/>
          <w:spacing w:val="-1"/>
        </w:rPr>
        <w:t> </w:t>
      </w:r>
      <w:r>
        <w:rPr>
          <w:color w:val="221F1F"/>
        </w:rPr>
        <w:t>Training:</w:t>
      </w:r>
    </w:p>
    <w:p>
      <w:pPr>
        <w:pStyle w:val="BodyText"/>
        <w:ind w:left="100"/>
      </w:pPr>
      <w:r>
        <w:rPr>
          <w:color w:val="221F1F"/>
        </w:rPr>
        <w:t>Split</w:t>
      </w:r>
      <w:r>
        <w:rPr>
          <w:color w:val="221F1F"/>
          <w:spacing w:val="-11"/>
        </w:rPr>
        <w:t> </w:t>
      </w:r>
      <w:r>
        <w:rPr>
          <w:color w:val="221F1F"/>
        </w:rPr>
        <w:t>the</w:t>
      </w:r>
      <w:r>
        <w:rPr>
          <w:color w:val="221F1F"/>
          <w:spacing w:val="-15"/>
        </w:rPr>
        <w:t> </w:t>
      </w:r>
      <w:r>
        <w:rPr>
          <w:color w:val="221F1F"/>
        </w:rPr>
        <w:t>dataset</w:t>
      </w:r>
      <w:r>
        <w:rPr>
          <w:color w:val="221F1F"/>
          <w:spacing w:val="-11"/>
        </w:rPr>
        <w:t> </w:t>
      </w:r>
      <w:r>
        <w:rPr>
          <w:color w:val="221F1F"/>
        </w:rPr>
        <w:t>into</w:t>
      </w:r>
      <w:r>
        <w:rPr>
          <w:color w:val="221F1F"/>
          <w:spacing w:val="-12"/>
        </w:rPr>
        <w:t> </w:t>
      </w:r>
      <w:r>
        <w:rPr>
          <w:color w:val="221F1F"/>
        </w:rPr>
        <w:t>training</w:t>
      </w:r>
      <w:r>
        <w:rPr>
          <w:color w:val="221F1F"/>
          <w:spacing w:val="-11"/>
        </w:rPr>
        <w:t> </w:t>
      </w:r>
      <w:r>
        <w:rPr>
          <w:color w:val="221F1F"/>
        </w:rPr>
        <w:t>and</w:t>
      </w:r>
      <w:r>
        <w:rPr>
          <w:color w:val="221F1F"/>
          <w:spacing w:val="-17"/>
        </w:rPr>
        <w:t> </w:t>
      </w:r>
      <w:r>
        <w:rPr>
          <w:color w:val="221F1F"/>
        </w:rPr>
        <w:t>testing</w:t>
      </w:r>
      <w:r>
        <w:rPr>
          <w:color w:val="221F1F"/>
          <w:spacing w:val="-12"/>
        </w:rPr>
        <w:t> </w:t>
      </w:r>
      <w:r>
        <w:rPr>
          <w:color w:val="221F1F"/>
        </w:rPr>
        <w:t>sets</w:t>
      </w:r>
      <w:r>
        <w:rPr>
          <w:color w:val="221F1F"/>
          <w:spacing w:val="-9"/>
        </w:rPr>
        <w:t> </w:t>
      </w:r>
      <w:r>
        <w:rPr>
          <w:color w:val="221F1F"/>
        </w:rPr>
        <w:t>to</w:t>
      </w:r>
      <w:r>
        <w:rPr>
          <w:color w:val="221F1F"/>
          <w:spacing w:val="-12"/>
        </w:rPr>
        <w:t> </w:t>
      </w:r>
      <w:r>
        <w:rPr>
          <w:color w:val="221F1F"/>
        </w:rPr>
        <w:t>evaluate</w:t>
      </w:r>
      <w:r>
        <w:rPr>
          <w:color w:val="221F1F"/>
          <w:spacing w:val="-14"/>
        </w:rPr>
        <w:t> </w:t>
      </w:r>
      <w:r>
        <w:rPr>
          <w:color w:val="221F1F"/>
        </w:rPr>
        <w:t>model</w:t>
      </w:r>
      <w:r>
        <w:rPr>
          <w:color w:val="221F1F"/>
          <w:spacing w:val="-47"/>
        </w:rPr>
        <w:t> </w:t>
      </w:r>
      <w:r>
        <w:rPr>
          <w:color w:val="221F1F"/>
        </w:rPr>
        <w:t>performance.</w:t>
      </w:r>
    </w:p>
    <w:p>
      <w:pPr>
        <w:pStyle w:val="BodyText"/>
        <w:ind w:left="100"/>
      </w:pPr>
      <w:r>
        <w:rPr>
          <w:color w:val="221F1F"/>
        </w:rPr>
        <w:t>Train</w:t>
      </w:r>
      <w:r>
        <w:rPr>
          <w:color w:val="221F1F"/>
          <w:spacing w:val="17"/>
        </w:rPr>
        <w:t> </w:t>
      </w:r>
      <w:r>
        <w:rPr>
          <w:color w:val="221F1F"/>
        </w:rPr>
        <w:t>each</w:t>
      </w:r>
      <w:r>
        <w:rPr>
          <w:color w:val="221F1F"/>
          <w:spacing w:val="18"/>
        </w:rPr>
        <w:t> </w:t>
      </w:r>
      <w:r>
        <w:rPr>
          <w:color w:val="221F1F"/>
        </w:rPr>
        <w:t>machine</w:t>
      </w:r>
      <w:r>
        <w:rPr>
          <w:color w:val="221F1F"/>
          <w:spacing w:val="10"/>
        </w:rPr>
        <w:t> </w:t>
      </w:r>
      <w:r>
        <w:rPr>
          <w:color w:val="221F1F"/>
        </w:rPr>
        <w:t>learning</w:t>
      </w:r>
      <w:r>
        <w:rPr>
          <w:color w:val="221F1F"/>
          <w:spacing w:val="9"/>
        </w:rPr>
        <w:t> </w:t>
      </w:r>
      <w:r>
        <w:rPr>
          <w:color w:val="221F1F"/>
        </w:rPr>
        <w:t>model</w:t>
      </w:r>
      <w:r>
        <w:rPr>
          <w:color w:val="221F1F"/>
          <w:spacing w:val="15"/>
        </w:rPr>
        <w:t> </w:t>
      </w:r>
      <w:r>
        <w:rPr>
          <w:color w:val="221F1F"/>
        </w:rPr>
        <w:t>on</w:t>
      </w:r>
      <w:r>
        <w:rPr>
          <w:color w:val="221F1F"/>
          <w:spacing w:val="18"/>
        </w:rPr>
        <w:t> </w:t>
      </w:r>
      <w:r>
        <w:rPr>
          <w:color w:val="221F1F"/>
        </w:rPr>
        <w:t>the</w:t>
      </w:r>
      <w:r>
        <w:rPr>
          <w:color w:val="221F1F"/>
          <w:spacing w:val="10"/>
        </w:rPr>
        <w:t> </w:t>
      </w:r>
      <w:r>
        <w:rPr>
          <w:color w:val="221F1F"/>
        </w:rPr>
        <w:t>training</w:t>
      </w:r>
      <w:r>
        <w:rPr>
          <w:color w:val="221F1F"/>
          <w:spacing w:val="13"/>
        </w:rPr>
        <w:t> </w:t>
      </w:r>
      <w:r>
        <w:rPr>
          <w:color w:val="221F1F"/>
        </w:rPr>
        <w:t>set</w:t>
      </w:r>
      <w:r>
        <w:rPr>
          <w:color w:val="221F1F"/>
          <w:spacing w:val="14"/>
        </w:rPr>
        <w:t> </w:t>
      </w:r>
      <w:r>
        <w:rPr>
          <w:color w:val="221F1F"/>
        </w:rPr>
        <w:t>using</w:t>
      </w:r>
      <w:r>
        <w:rPr>
          <w:color w:val="221F1F"/>
          <w:spacing w:val="-47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selected</w:t>
      </w:r>
      <w:r>
        <w:rPr>
          <w:color w:val="221F1F"/>
          <w:spacing w:val="2"/>
        </w:rPr>
        <w:t> </w:t>
      </w:r>
      <w:r>
        <w:rPr>
          <w:color w:val="221F1F"/>
        </w:rPr>
        <w:t>features.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302" w:val="left" w:leader="none"/>
        </w:tabs>
        <w:spacing w:line="240" w:lineRule="auto" w:before="163" w:after="0"/>
        <w:ind w:left="301" w:right="0" w:hanging="202"/>
        <w:jc w:val="left"/>
      </w:pPr>
      <w:r>
        <w:rPr>
          <w:color w:val="221F1F"/>
        </w:rPr>
        <w:t>Model</w:t>
      </w:r>
      <w:r>
        <w:rPr>
          <w:color w:val="221F1F"/>
          <w:spacing w:val="-6"/>
        </w:rPr>
        <w:t> </w:t>
      </w:r>
      <w:r>
        <w:rPr>
          <w:color w:val="221F1F"/>
        </w:rPr>
        <w:t>Evaluation:</w:t>
      </w:r>
    </w:p>
    <w:p>
      <w:pPr>
        <w:pStyle w:val="BodyText"/>
        <w:spacing w:before="76"/>
        <w:ind w:left="101" w:right="260"/>
        <w:jc w:val="both"/>
      </w:pPr>
      <w:r>
        <w:rPr/>
        <w:br w:type="column"/>
      </w:r>
      <w:r>
        <w:rPr>
          <w:color w:val="221F1F"/>
        </w:rPr>
        <w:t>Assess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performance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each</w:t>
      </w:r>
      <w:r>
        <w:rPr>
          <w:color w:val="221F1F"/>
          <w:spacing w:val="-1"/>
        </w:rPr>
        <w:t> </w:t>
      </w:r>
      <w:r>
        <w:rPr>
          <w:color w:val="221F1F"/>
        </w:rPr>
        <w:t>model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testing</w:t>
      </w:r>
      <w:r>
        <w:rPr>
          <w:color w:val="221F1F"/>
          <w:spacing w:val="-6"/>
        </w:rPr>
        <w:t> </w:t>
      </w:r>
      <w:r>
        <w:rPr>
          <w:color w:val="221F1F"/>
        </w:rPr>
        <w:t>set using</w:t>
      </w:r>
      <w:r>
        <w:rPr>
          <w:color w:val="221F1F"/>
          <w:spacing w:val="-47"/>
        </w:rPr>
        <w:t> </w:t>
      </w:r>
      <w:r>
        <w:rPr>
          <w:color w:val="221F1F"/>
        </w:rPr>
        <w:t>metrics such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-5"/>
        </w:rPr>
        <w:t> </w:t>
      </w:r>
      <w:r>
        <w:rPr>
          <w:color w:val="221F1F"/>
        </w:rPr>
        <w:t>accuracy,</w:t>
      </w:r>
      <w:r>
        <w:rPr>
          <w:color w:val="221F1F"/>
          <w:spacing w:val="3"/>
        </w:rPr>
        <w:t> </w:t>
      </w:r>
      <w:r>
        <w:rPr>
          <w:color w:val="221F1F"/>
        </w:rPr>
        <w:t>precision,</w:t>
      </w:r>
      <w:r>
        <w:rPr>
          <w:color w:val="221F1F"/>
          <w:spacing w:val="-6"/>
        </w:rPr>
        <w:t> </w:t>
      </w:r>
      <w:r>
        <w:rPr>
          <w:color w:val="221F1F"/>
        </w:rPr>
        <w:t>recall,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4"/>
        </w:rPr>
        <w:t> </w:t>
      </w:r>
      <w:r>
        <w:rPr>
          <w:color w:val="221F1F"/>
        </w:rPr>
        <w:t>F1</w:t>
      </w:r>
      <w:r>
        <w:rPr>
          <w:color w:val="221F1F"/>
          <w:spacing w:val="1"/>
        </w:rPr>
        <w:t> </w:t>
      </w:r>
      <w:r>
        <w:rPr>
          <w:color w:val="221F1F"/>
        </w:rPr>
        <w:t>score.</w:t>
      </w:r>
    </w:p>
    <w:p>
      <w:pPr>
        <w:pStyle w:val="BodyText"/>
        <w:spacing w:before="1"/>
        <w:ind w:left="101" w:right="261"/>
        <w:jc w:val="both"/>
      </w:pPr>
      <w:r>
        <w:rPr>
          <w:color w:val="221F1F"/>
        </w:rPr>
        <w:t>Utilize</w:t>
      </w:r>
      <w:r>
        <w:rPr>
          <w:color w:val="221F1F"/>
          <w:spacing w:val="1"/>
        </w:rPr>
        <w:t> </w:t>
      </w:r>
      <w:r>
        <w:rPr>
          <w:color w:val="221F1F"/>
        </w:rPr>
        <w:t>cross-validation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validate</w:t>
      </w:r>
      <w:r>
        <w:rPr>
          <w:color w:val="221F1F"/>
          <w:spacing w:val="1"/>
        </w:rPr>
        <w:t> </w:t>
      </w:r>
      <w:r>
        <w:rPr>
          <w:color w:val="221F1F"/>
        </w:rPr>
        <w:t>model</w:t>
      </w:r>
      <w:r>
        <w:rPr>
          <w:color w:val="221F1F"/>
          <w:spacing w:val="1"/>
        </w:rPr>
        <w:t> </w:t>
      </w:r>
      <w:r>
        <w:rPr>
          <w:color w:val="221F1F"/>
        </w:rPr>
        <w:t>robustness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identify</w:t>
      </w:r>
      <w:r>
        <w:rPr>
          <w:color w:val="221F1F"/>
          <w:spacing w:val="-8"/>
        </w:rPr>
        <w:t> </w:t>
      </w:r>
      <w:r>
        <w:rPr>
          <w:color w:val="221F1F"/>
        </w:rPr>
        <w:t>potential</w:t>
      </w:r>
      <w:r>
        <w:rPr>
          <w:color w:val="221F1F"/>
          <w:spacing w:val="-1"/>
        </w:rPr>
        <w:t> </w:t>
      </w:r>
      <w:r>
        <w:rPr>
          <w:color w:val="221F1F"/>
        </w:rPr>
        <w:t>overfitting.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303" w:val="left" w:leader="none"/>
        </w:tabs>
        <w:spacing w:line="228" w:lineRule="exact" w:before="0" w:after="0"/>
        <w:ind w:left="302" w:right="0" w:hanging="202"/>
        <w:jc w:val="both"/>
      </w:pPr>
      <w:r>
        <w:rPr>
          <w:color w:val="221F1F"/>
        </w:rPr>
        <w:t>Hyperparameter</w:t>
      </w:r>
      <w:r>
        <w:rPr>
          <w:color w:val="221F1F"/>
          <w:spacing w:val="-1"/>
        </w:rPr>
        <w:t> </w:t>
      </w:r>
      <w:r>
        <w:rPr>
          <w:color w:val="221F1F"/>
        </w:rPr>
        <w:t>Tuning:</w:t>
      </w:r>
    </w:p>
    <w:p>
      <w:pPr>
        <w:pStyle w:val="BodyText"/>
        <w:spacing w:line="237" w:lineRule="auto"/>
        <w:ind w:left="101" w:right="255"/>
        <w:jc w:val="both"/>
      </w:pPr>
      <w:r>
        <w:rPr>
          <w:color w:val="221F1F"/>
        </w:rPr>
        <w:t>Conduct</w:t>
      </w:r>
      <w:r>
        <w:rPr>
          <w:color w:val="221F1F"/>
          <w:spacing w:val="1"/>
        </w:rPr>
        <w:t> </w:t>
      </w:r>
      <w:r>
        <w:rPr>
          <w:color w:val="221F1F"/>
        </w:rPr>
        <w:t>grid</w:t>
      </w:r>
      <w:r>
        <w:rPr>
          <w:color w:val="221F1F"/>
          <w:spacing w:val="1"/>
        </w:rPr>
        <w:t> </w:t>
      </w:r>
      <w:r>
        <w:rPr>
          <w:color w:val="221F1F"/>
        </w:rPr>
        <w:t>search</w:t>
      </w:r>
      <w:r>
        <w:rPr>
          <w:color w:val="221F1F"/>
          <w:spacing w:val="1"/>
        </w:rPr>
        <w:t> </w:t>
      </w:r>
      <w:r>
        <w:rPr>
          <w:color w:val="221F1F"/>
        </w:rPr>
        <w:t>or</w:t>
      </w:r>
      <w:r>
        <w:rPr>
          <w:color w:val="221F1F"/>
          <w:spacing w:val="1"/>
        </w:rPr>
        <w:t> </w:t>
      </w:r>
      <w:r>
        <w:rPr>
          <w:color w:val="221F1F"/>
        </w:rPr>
        <w:t>random</w:t>
      </w:r>
      <w:r>
        <w:rPr>
          <w:color w:val="221F1F"/>
          <w:spacing w:val="1"/>
        </w:rPr>
        <w:t> </w:t>
      </w:r>
      <w:r>
        <w:rPr>
          <w:color w:val="221F1F"/>
        </w:rPr>
        <w:t>search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find</w:t>
      </w:r>
      <w:r>
        <w:rPr>
          <w:color w:val="221F1F"/>
          <w:spacing w:val="1"/>
        </w:rPr>
        <w:t> </w:t>
      </w:r>
      <w:r>
        <w:rPr>
          <w:color w:val="221F1F"/>
        </w:rPr>
        <w:t>optimal</w:t>
      </w:r>
      <w:r>
        <w:rPr>
          <w:color w:val="221F1F"/>
          <w:spacing w:val="1"/>
        </w:rPr>
        <w:t> </w:t>
      </w:r>
      <w:r>
        <w:rPr>
          <w:color w:val="221F1F"/>
        </w:rPr>
        <w:t>hyperparameters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selected</w:t>
      </w:r>
      <w:r>
        <w:rPr>
          <w:color w:val="221F1F"/>
          <w:spacing w:val="1"/>
        </w:rPr>
        <w:t> </w:t>
      </w:r>
      <w:r>
        <w:rPr>
          <w:color w:val="221F1F"/>
        </w:rPr>
        <w:t>models,</w:t>
      </w:r>
      <w:r>
        <w:rPr>
          <w:color w:val="221F1F"/>
          <w:spacing w:val="1"/>
        </w:rPr>
        <w:t> </w:t>
      </w:r>
      <w:r>
        <w:rPr>
          <w:color w:val="221F1F"/>
        </w:rPr>
        <w:t>improving</w:t>
      </w:r>
      <w:r>
        <w:rPr>
          <w:color w:val="221F1F"/>
          <w:spacing w:val="1"/>
        </w:rPr>
        <w:t> </w:t>
      </w:r>
      <w:r>
        <w:rPr>
          <w:color w:val="221F1F"/>
        </w:rPr>
        <w:t>overall</w:t>
      </w:r>
      <w:r>
        <w:rPr>
          <w:color w:val="221F1F"/>
          <w:spacing w:val="1"/>
        </w:rPr>
        <w:t> </w:t>
      </w:r>
      <w:r>
        <w:rPr>
          <w:color w:val="221F1F"/>
        </w:rPr>
        <w:t>performance.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2"/>
        </w:numPr>
        <w:tabs>
          <w:tab w:pos="308" w:val="left" w:leader="none"/>
        </w:tabs>
        <w:spacing w:line="228" w:lineRule="exact" w:before="0" w:after="0"/>
        <w:ind w:left="307" w:right="0" w:hanging="207"/>
        <w:jc w:val="both"/>
      </w:pPr>
      <w:r>
        <w:rPr>
          <w:color w:val="221F1F"/>
        </w:rPr>
        <w:t>Crop</w:t>
      </w:r>
      <w:r>
        <w:rPr>
          <w:color w:val="221F1F"/>
          <w:spacing w:val="-8"/>
        </w:rPr>
        <w:t> </w:t>
      </w:r>
      <w:r>
        <w:rPr>
          <w:color w:val="221F1F"/>
        </w:rPr>
        <w:t>Recommendation:</w:t>
      </w:r>
    </w:p>
    <w:p>
      <w:pPr>
        <w:pStyle w:val="BodyText"/>
        <w:ind w:left="101" w:right="257"/>
        <w:jc w:val="both"/>
      </w:pPr>
      <w:r>
        <w:rPr>
          <w:color w:val="221F1F"/>
        </w:rPr>
        <w:t>Once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soil</w:t>
      </w:r>
      <w:r>
        <w:rPr>
          <w:color w:val="221F1F"/>
          <w:spacing w:val="-8"/>
        </w:rPr>
        <w:t> </w:t>
      </w:r>
      <w:r>
        <w:rPr>
          <w:color w:val="221F1F"/>
        </w:rPr>
        <w:t>classification</w:t>
      </w:r>
      <w:r>
        <w:rPr>
          <w:color w:val="221F1F"/>
          <w:spacing w:val="-4"/>
        </w:rPr>
        <w:t> </w:t>
      </w:r>
      <w:r>
        <w:rPr>
          <w:color w:val="221F1F"/>
        </w:rPr>
        <w:t>model</w:t>
      </w:r>
      <w:r>
        <w:rPr>
          <w:color w:val="221F1F"/>
          <w:spacing w:val="-8"/>
        </w:rPr>
        <w:t> </w:t>
      </w:r>
      <w:r>
        <w:rPr>
          <w:color w:val="221F1F"/>
        </w:rPr>
        <w:t>is</w:t>
      </w:r>
      <w:r>
        <w:rPr>
          <w:color w:val="221F1F"/>
          <w:spacing w:val="-5"/>
        </w:rPr>
        <w:t> </w:t>
      </w:r>
      <w:r>
        <w:rPr>
          <w:color w:val="221F1F"/>
        </w:rPr>
        <w:t>validated,</w:t>
      </w:r>
      <w:r>
        <w:rPr>
          <w:color w:val="221F1F"/>
          <w:spacing w:val="-7"/>
        </w:rPr>
        <w:t> </w:t>
      </w:r>
      <w:r>
        <w:rPr>
          <w:color w:val="221F1F"/>
        </w:rPr>
        <w:t>use</w:t>
      </w:r>
      <w:r>
        <w:rPr>
          <w:color w:val="221F1F"/>
          <w:spacing w:val="-11"/>
        </w:rPr>
        <w:t> </w:t>
      </w:r>
      <w:r>
        <w:rPr>
          <w:color w:val="221F1F"/>
        </w:rPr>
        <w:t>it</w:t>
      </w:r>
      <w:r>
        <w:rPr>
          <w:color w:val="221F1F"/>
          <w:spacing w:val="-12"/>
        </w:rPr>
        <w:t> </w:t>
      </w:r>
      <w:r>
        <w:rPr>
          <w:color w:val="221F1F"/>
        </w:rPr>
        <w:t>to</w:t>
      </w:r>
      <w:r>
        <w:rPr>
          <w:color w:val="221F1F"/>
          <w:spacing w:val="-9"/>
        </w:rPr>
        <w:t> </w:t>
      </w:r>
      <w:r>
        <w:rPr>
          <w:color w:val="221F1F"/>
        </w:rPr>
        <w:t>predict</w:t>
      </w:r>
      <w:r>
        <w:rPr>
          <w:color w:val="221F1F"/>
          <w:spacing w:val="-47"/>
        </w:rPr>
        <w:t> </w:t>
      </w:r>
      <w:r>
        <w:rPr>
          <w:color w:val="221F1F"/>
        </w:rPr>
        <w:t>soil</w:t>
      </w:r>
      <w:r>
        <w:rPr>
          <w:color w:val="221F1F"/>
          <w:spacing w:val="3"/>
        </w:rPr>
        <w:t> </w:t>
      </w:r>
      <w:r>
        <w:rPr>
          <w:color w:val="221F1F"/>
        </w:rPr>
        <w:t>types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2"/>
        </w:rPr>
        <w:t> </w:t>
      </w:r>
      <w:r>
        <w:rPr>
          <w:color w:val="221F1F"/>
        </w:rPr>
        <w:t>new</w:t>
      </w:r>
      <w:r>
        <w:rPr>
          <w:color w:val="221F1F"/>
          <w:spacing w:val="-4"/>
        </w:rPr>
        <w:t> </w:t>
      </w:r>
      <w:r>
        <w:rPr>
          <w:color w:val="221F1F"/>
        </w:rPr>
        <w:t>data.</w:t>
      </w:r>
    </w:p>
    <w:p>
      <w:pPr>
        <w:pStyle w:val="BodyText"/>
        <w:ind w:left="101" w:right="253"/>
        <w:jc w:val="both"/>
      </w:pPr>
      <w:r>
        <w:rPr>
          <w:color w:val="221F1F"/>
        </w:rPr>
        <w:t>Develop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crop</w:t>
      </w:r>
      <w:r>
        <w:rPr>
          <w:color w:val="221F1F"/>
          <w:spacing w:val="1"/>
        </w:rPr>
        <w:t> </w:t>
      </w:r>
      <w:r>
        <w:rPr>
          <w:color w:val="221F1F"/>
        </w:rPr>
        <w:t>recommendation</w:t>
      </w:r>
      <w:r>
        <w:rPr>
          <w:color w:val="221F1F"/>
          <w:spacing w:val="1"/>
        </w:rPr>
        <w:t> </w:t>
      </w:r>
      <w:r>
        <w:rPr>
          <w:color w:val="221F1F"/>
        </w:rPr>
        <w:t>system</w:t>
      </w:r>
      <w:r>
        <w:rPr>
          <w:color w:val="221F1F"/>
          <w:spacing w:val="1"/>
        </w:rPr>
        <w:t> </w:t>
      </w:r>
      <w:r>
        <w:rPr>
          <w:color w:val="221F1F"/>
        </w:rPr>
        <w:t>based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predicted</w:t>
      </w:r>
      <w:r>
        <w:rPr>
          <w:color w:val="221F1F"/>
          <w:spacing w:val="-12"/>
        </w:rPr>
        <w:t> </w:t>
      </w:r>
      <w:r>
        <w:rPr>
          <w:color w:val="221F1F"/>
          <w:spacing w:val="-1"/>
        </w:rPr>
        <w:t>soil</w:t>
      </w:r>
      <w:r>
        <w:rPr>
          <w:color w:val="221F1F"/>
          <w:spacing w:val="-10"/>
        </w:rPr>
        <w:t> </w:t>
      </w:r>
      <w:r>
        <w:rPr>
          <w:color w:val="221F1F"/>
          <w:spacing w:val="-1"/>
        </w:rPr>
        <w:t>type,</w:t>
      </w:r>
      <w:r>
        <w:rPr>
          <w:color w:val="221F1F"/>
          <w:spacing w:val="-4"/>
        </w:rPr>
        <w:t> </w:t>
      </w:r>
      <w:r>
        <w:rPr>
          <w:color w:val="221F1F"/>
          <w:spacing w:val="-1"/>
        </w:rPr>
        <w:t>considering</w:t>
      </w:r>
      <w:r>
        <w:rPr>
          <w:color w:val="221F1F"/>
          <w:spacing w:val="-16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characteristics</w:t>
      </w:r>
      <w:r>
        <w:rPr>
          <w:color w:val="221F1F"/>
          <w:spacing w:val="-9"/>
        </w:rPr>
        <w:t> </w:t>
      </w:r>
      <w:r>
        <w:rPr>
          <w:color w:val="221F1F"/>
        </w:rPr>
        <w:t>of</w:t>
      </w:r>
      <w:r>
        <w:rPr>
          <w:color w:val="221F1F"/>
          <w:spacing w:val="-11"/>
        </w:rPr>
        <w:t> </w:t>
      </w:r>
      <w:r>
        <w:rPr>
          <w:color w:val="221F1F"/>
        </w:rPr>
        <w:t>crops</w:t>
      </w:r>
      <w:r>
        <w:rPr>
          <w:color w:val="221F1F"/>
          <w:spacing w:val="-13"/>
        </w:rPr>
        <w:t> </w:t>
      </w:r>
      <w:r>
        <w:rPr>
          <w:color w:val="221F1F"/>
        </w:rPr>
        <w:t>that</w:t>
      </w:r>
      <w:r>
        <w:rPr>
          <w:color w:val="221F1F"/>
          <w:spacing w:val="-48"/>
        </w:rPr>
        <w:t> </w:t>
      </w:r>
      <w:r>
        <w:rPr>
          <w:color w:val="221F1F"/>
        </w:rPr>
        <w:t>thrive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2"/>
        </w:rPr>
        <w:t> </w:t>
      </w:r>
      <w:r>
        <w:rPr>
          <w:color w:val="221F1F"/>
        </w:rPr>
        <w:t>specific</w:t>
      </w:r>
      <w:r>
        <w:rPr>
          <w:color w:val="221F1F"/>
          <w:spacing w:val="-1"/>
        </w:rPr>
        <w:t> </w:t>
      </w:r>
      <w:r>
        <w:rPr>
          <w:color w:val="221F1F"/>
        </w:rPr>
        <w:t>soil</w:t>
      </w:r>
      <w:r>
        <w:rPr>
          <w:color w:val="221F1F"/>
          <w:spacing w:val="3"/>
        </w:rPr>
        <w:t> </w:t>
      </w:r>
      <w:r>
        <w:rPr>
          <w:color w:val="221F1F"/>
        </w:rPr>
        <w:t>conditions.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1301" w:right="0" w:hanging="346"/>
        <w:jc w:val="left"/>
      </w:pPr>
      <w:r>
        <w:rPr/>
        <w:t>EXPERIMENT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4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3984625</wp:posOffset>
            </wp:positionH>
            <wp:positionV relativeFrom="paragraph">
              <wp:posOffset>93250</wp:posOffset>
            </wp:positionV>
            <wp:extent cx="3223993" cy="136245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993" cy="13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3"/>
        <w:ind w:left="1004"/>
      </w:pPr>
      <w:r>
        <w:rPr/>
        <w:t>Fig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(a)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3984625</wp:posOffset>
            </wp:positionH>
            <wp:positionV relativeFrom="paragraph">
              <wp:posOffset>96786</wp:posOffset>
            </wp:positionV>
            <wp:extent cx="3271717" cy="448989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717" cy="448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6"/>
        <w:ind w:left="1455"/>
      </w:pPr>
      <w:r>
        <w:rPr/>
        <w:t>Fig:</w:t>
      </w:r>
      <w:r>
        <w:rPr>
          <w:spacing w:val="-2"/>
        </w:rPr>
        <w:t> </w:t>
      </w:r>
      <w:r>
        <w:rPr/>
        <w:t>(b)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description</w:t>
      </w:r>
    </w:p>
    <w:p>
      <w:pPr>
        <w:spacing w:after="0"/>
        <w:sectPr>
          <w:footerReference w:type="default" r:id="rId13"/>
          <w:pgSz w:w="11910" w:h="16840"/>
          <w:pgMar w:footer="774" w:header="0" w:top="160" w:bottom="960" w:left="500" w:right="420"/>
          <w:pgNumType w:start="2"/>
          <w:cols w:num="2" w:equalWidth="0">
            <w:col w:w="5096" w:space="579"/>
            <w:col w:w="5315"/>
          </w:cols>
        </w:sect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774" w:top="240" w:bottom="960" w:left="500" w:right="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1055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381000</wp:posOffset>
            </wp:positionH>
            <wp:positionV relativeFrom="paragraph">
              <wp:posOffset>-2430704</wp:posOffset>
            </wp:positionV>
            <wp:extent cx="3146425" cy="244030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44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Fig:</w:t>
      </w:r>
      <w:r>
        <w:rPr>
          <w:spacing w:val="-7"/>
        </w:rPr>
        <w:t> </w:t>
      </w:r>
      <w:r>
        <w:rPr/>
        <w:t>Correlation between features</w:t>
      </w:r>
    </w:p>
    <w:p>
      <w:pPr>
        <w:pStyle w:val="BodyText"/>
        <w:spacing w:before="1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381000</wp:posOffset>
            </wp:positionH>
            <wp:positionV relativeFrom="paragraph">
              <wp:posOffset>97437</wp:posOffset>
            </wp:positionV>
            <wp:extent cx="3142081" cy="293979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081" cy="293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9"/>
        <w:ind w:left="1353"/>
      </w:pPr>
      <w:r>
        <w:rPr/>
        <w:t>Fig:</w:t>
      </w:r>
      <w:r>
        <w:rPr>
          <w:spacing w:val="-4"/>
        </w:rPr>
        <w:t> </w:t>
      </w:r>
      <w:r>
        <w:rPr/>
        <w:t>Pair</w:t>
      </w:r>
      <w:r>
        <w:rPr>
          <w:spacing w:val="-1"/>
        </w:rPr>
        <w:t> </w:t>
      </w:r>
      <w:r>
        <w:rPr/>
        <w:t>Plot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381000</wp:posOffset>
            </wp:positionH>
            <wp:positionV relativeFrom="paragraph">
              <wp:posOffset>96786</wp:posOffset>
            </wp:positionV>
            <wp:extent cx="3175057" cy="211226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57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2"/>
        <w:ind w:left="1002"/>
      </w:pPr>
      <w:r>
        <w:rPr/>
        <w:t>Fig:</w:t>
      </w:r>
      <w:r>
        <w:rPr>
          <w:spacing w:val="-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accuracy</w:t>
      </w:r>
    </w:p>
    <w:p>
      <w:pPr>
        <w:pStyle w:val="Heading2"/>
        <w:numPr>
          <w:ilvl w:val="0"/>
          <w:numId w:val="1"/>
        </w:numPr>
        <w:tabs>
          <w:tab w:pos="1777" w:val="left" w:leader="none"/>
        </w:tabs>
        <w:spacing w:line="240" w:lineRule="auto" w:before="93" w:after="0"/>
        <w:ind w:left="1776" w:right="0" w:hanging="324"/>
        <w:jc w:val="left"/>
        <w:rPr>
          <w:color w:val="221F1F"/>
        </w:rPr>
      </w:pPr>
      <w:r>
        <w:rPr>
          <w:color w:val="221F1F"/>
          <w:spacing w:val="-2"/>
          <w:w w:val="100"/>
        </w:rPr>
        <w:br w:type="column"/>
      </w:r>
      <w:r>
        <w:rPr>
          <w:color w:val="221F1F"/>
        </w:rPr>
        <w:t>CONCLUSION: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00" w:right="253"/>
        <w:jc w:val="both"/>
      </w:pPr>
      <w:r>
        <w:rPr/>
        <w:t>This project has successfully implemented machine learning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recommendation,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data-driven</w:t>
      </w:r>
      <w:r>
        <w:rPr>
          <w:spacing w:val="1"/>
        </w:rPr>
        <w:t> </w:t>
      </w:r>
      <w:r>
        <w:rPr/>
        <w:t>approaches in agriculture. The developed models showcase</w:t>
      </w:r>
      <w:r>
        <w:rPr>
          <w:spacing w:val="1"/>
        </w:rPr>
        <w:t> </w:t>
      </w:r>
      <w:r>
        <w:rPr/>
        <w:t>varying performances, and the crop recommendation system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decision-making. While the project contributes to improving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acknowledging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refinement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 reliability and relevance in real-world agricultural</w:t>
      </w:r>
      <w:r>
        <w:rPr>
          <w:spacing w:val="1"/>
        </w:rPr>
        <w:t> </w:t>
      </w:r>
      <w:r>
        <w:rPr/>
        <w:t>scenarios.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1657" w:val="left" w:leader="none"/>
        </w:tabs>
        <w:spacing w:line="240" w:lineRule="auto" w:before="0" w:after="0"/>
        <w:ind w:left="1656" w:right="0" w:hanging="453"/>
        <w:jc w:val="left"/>
        <w:rPr>
          <w:color w:val="221F1F"/>
        </w:rPr>
      </w:pPr>
      <w:r>
        <w:rPr/>
        <w:t>FUTURE</w:t>
      </w:r>
      <w:r>
        <w:rPr>
          <w:spacing w:val="-6"/>
        </w:rPr>
        <w:t> </w:t>
      </w:r>
      <w:r>
        <w:rPr/>
        <w:t>ENHANCEMENT</w:t>
      </w:r>
      <w:r>
        <w:rPr>
          <w:color w:val="221F1F"/>
        </w:rPr>
        <w:t>: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00" w:right="254"/>
        <w:jc w:val="both"/>
      </w:pPr>
      <w:r>
        <w:rPr/>
        <w:t>There is a scope for further development in our project to a</w:t>
      </w:r>
      <w:r>
        <w:rPr>
          <w:spacing w:val="1"/>
        </w:rPr>
        <w:t> </w:t>
      </w:r>
      <w:r>
        <w:rPr/>
        <w:t>great extent. In future suitable fertilizers are suggested for the</w:t>
      </w:r>
      <w:r>
        <w:rPr>
          <w:spacing w:val="-47"/>
        </w:rPr>
        <w:t> </w:t>
      </w:r>
      <w:r>
        <w:rPr/>
        <w:t>well growth of the crop cultivated. The present models deals</w:t>
      </w:r>
      <w:r>
        <w:rPr>
          <w:spacing w:val="1"/>
        </w:rPr>
        <w:t> </w:t>
      </w:r>
      <w:r>
        <w:rPr/>
        <w:t>with available old data whereas the future model contain the</w:t>
      </w:r>
      <w:r>
        <w:rPr>
          <w:spacing w:val="1"/>
        </w:rPr>
        <w:t> </w:t>
      </w:r>
      <w:r>
        <w:rPr/>
        <w:t>real time a data that is directly received from agricultural land</w:t>
      </w:r>
      <w:r>
        <w:rPr>
          <w:spacing w:val="-47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11"/>
        </w:rPr>
        <w:t> </w:t>
      </w:r>
      <w:r>
        <w:rPr/>
        <w:t>placed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sensors</w:t>
      </w:r>
      <w:r>
        <w:rPr>
          <w:spacing w:val="-11"/>
        </w:rPr>
        <w:t> </w:t>
      </w:r>
      <w:r>
        <w:rPr/>
        <w:t>.The</w:t>
      </w:r>
      <w:r>
        <w:rPr>
          <w:spacing w:val="-7"/>
        </w:rPr>
        <w:t> </w:t>
      </w:r>
      <w:r>
        <w:rPr/>
        <w:t>sensors</w:t>
      </w:r>
      <w:r>
        <w:rPr>
          <w:spacing w:val="-6"/>
        </w:rPr>
        <w:t> </w:t>
      </w:r>
      <w:r>
        <w:rPr/>
        <w:t>senses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soil</w:t>
      </w:r>
      <w:r>
        <w:rPr>
          <w:spacing w:val="-3"/>
        </w:rPr>
        <w:t> </w:t>
      </w:r>
      <w:r>
        <w:rPr/>
        <w:t>fertility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minerals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soil.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ind w:left="1305" w:firstLine="0"/>
      </w:pPr>
      <w:r>
        <w:rPr/>
        <w:t>ACKNOWLEDGEMENT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0" w:lineRule="auto"/>
        <w:ind w:left="100" w:right="250" w:firstLine="720"/>
        <w:jc w:val="both"/>
      </w:pPr>
      <w:r>
        <w:rPr/>
        <w:t>I would like to express my heartfelt gratitude to my</w:t>
      </w:r>
      <w:r>
        <w:rPr>
          <w:spacing w:val="1"/>
        </w:rPr>
        <w:t> </w:t>
      </w:r>
      <w:r>
        <w:rPr/>
        <w:t>guide,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Rajeshwar</w:t>
      </w:r>
      <w:r>
        <w:rPr>
          <w:spacing w:val="1"/>
        </w:rPr>
        <w:t> </w:t>
      </w:r>
      <w:r>
        <w:rPr/>
        <w:t>Rao,</w:t>
      </w:r>
      <w:r>
        <w:rPr>
          <w:spacing w:val="4"/>
        </w:rPr>
        <w:t> </w:t>
      </w:r>
      <w:r>
        <w:rPr/>
        <w:t>and</w:t>
      </w:r>
      <w:r>
        <w:rPr>
          <w:spacing w:val="-4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department,</w:t>
      </w:r>
    </w:p>
    <w:p>
      <w:pPr>
        <w:pStyle w:val="BodyText"/>
        <w:spacing w:line="360" w:lineRule="auto" w:before="1"/>
        <w:ind w:left="100" w:right="257" w:firstLine="52"/>
        <w:jc w:val="both"/>
      </w:pPr>
      <w:r>
        <w:rPr/>
        <w:t>Dr . Thayyaba Khatoon, for their invaluable guidance and</w:t>
      </w:r>
      <w:r>
        <w:rPr>
          <w:spacing w:val="1"/>
        </w:rPr>
        <w:t> </w:t>
      </w:r>
      <w:r>
        <w:rPr/>
        <w:t>unwavering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project.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/>
        <w:t>insightful</w:t>
      </w:r>
      <w:r>
        <w:rPr>
          <w:spacing w:val="-5"/>
        </w:rPr>
        <w:t> </w:t>
      </w:r>
      <w:r>
        <w:rPr/>
        <w:t>feedback</w:t>
      </w:r>
      <w:r>
        <w:rPr>
          <w:spacing w:val="-7"/>
        </w:rPr>
        <w:t> </w:t>
      </w:r>
      <w:r>
        <w:rPr/>
        <w:t>helped</w:t>
      </w:r>
      <w:r>
        <w:rPr>
          <w:spacing w:val="-11"/>
        </w:rPr>
        <w:t> </w:t>
      </w:r>
      <w:r>
        <w:rPr/>
        <w:t>me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refine</w:t>
      </w:r>
      <w:r>
        <w:rPr>
          <w:spacing w:val="-14"/>
        </w:rPr>
        <w:t> </w:t>
      </w:r>
      <w:r>
        <w:rPr/>
        <w:t>my</w:t>
      </w:r>
      <w:r>
        <w:rPr>
          <w:spacing w:val="-17"/>
        </w:rPr>
        <w:t> </w:t>
      </w:r>
      <w:r>
        <w:rPr/>
        <w:t>ideas</w:t>
      </w:r>
      <w:r>
        <w:rPr>
          <w:spacing w:val="-48"/>
        </w:rPr>
        <w:t> </w:t>
      </w:r>
      <w:r>
        <w:rPr/>
        <w:t>and develop a comprehensive understanding of the 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360" w:lineRule="auto"/>
        <w:ind w:left="100" w:right="256"/>
        <w:jc w:val="both"/>
      </w:pPr>
      <w:r>
        <w:rPr/>
        <w:t>Their mentorship was instrumental in shaping my approach</w:t>
      </w:r>
      <w:r>
        <w:rPr>
          <w:spacing w:val="1"/>
        </w:rPr>
        <w:t> </w:t>
      </w:r>
      <w:r>
        <w:rPr/>
        <w:t>towards the project, and I am grateful for the knowledge and</w:t>
      </w:r>
      <w:r>
        <w:rPr>
          <w:spacing w:val="1"/>
        </w:rPr>
        <w:t> </w:t>
      </w:r>
      <w:r>
        <w:rPr>
          <w:spacing w:val="-1"/>
        </w:rPr>
        <w:t>experience they shared </w:t>
      </w:r>
      <w:r>
        <w:rPr/>
        <w:t>with me. Without their encouragement</w:t>
      </w:r>
      <w:r>
        <w:rPr>
          <w:spacing w:val="-47"/>
        </w:rPr>
        <w:t> </w:t>
      </w:r>
      <w:r>
        <w:rPr/>
        <w:t>and support, this project would not have been possible. Once</w:t>
      </w:r>
      <w:r>
        <w:rPr>
          <w:spacing w:val="1"/>
        </w:rPr>
        <w:t> </w:t>
      </w:r>
      <w:r>
        <w:rPr/>
        <w:t>again, I extend my sincere thanks to my guides and head of</w:t>
      </w:r>
      <w:r>
        <w:rPr>
          <w:spacing w:val="1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their unwavering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guidance.</w:t>
      </w:r>
    </w:p>
    <w:p>
      <w:pPr>
        <w:pStyle w:val="BodyText"/>
        <w:spacing w:line="360" w:lineRule="auto"/>
        <w:ind w:left="100" w:right="255"/>
        <w:jc w:val="both"/>
      </w:pPr>
      <w:r>
        <w:rPr/>
        <w:t>Our</w:t>
      </w:r>
      <w:r>
        <w:rPr>
          <w:spacing w:val="-4"/>
        </w:rPr>
        <w:t> </w:t>
      </w:r>
      <w:r>
        <w:rPr/>
        <w:t>sincere</w:t>
      </w:r>
      <w:r>
        <w:rPr>
          <w:spacing w:val="-10"/>
        </w:rPr>
        <w:t> </w:t>
      </w:r>
      <w:r>
        <w:rPr/>
        <w:t>thanks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non-teaching</w:t>
      </w:r>
      <w:r>
        <w:rPr>
          <w:spacing w:val="-8"/>
        </w:rPr>
        <w:t> </w:t>
      </w:r>
      <w:r>
        <w:rPr/>
        <w:t>staff</w:t>
      </w:r>
      <w:r>
        <w:rPr>
          <w:spacing w:val="-12"/>
        </w:rPr>
        <w:t> </w:t>
      </w:r>
      <w:r>
        <w:rPr/>
        <w:t>of</w:t>
      </w:r>
      <w:r>
        <w:rPr>
          <w:spacing w:val="-48"/>
        </w:rPr>
        <w:t> </w:t>
      </w:r>
      <w:r>
        <w:rPr/>
        <w:t>Department of Computer Science and Engineering (AI&amp;ML)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our project</w:t>
      </w:r>
      <w:r>
        <w:rPr>
          <w:spacing w:val="7"/>
        </w:rPr>
        <w:t> </w:t>
      </w:r>
      <w:r>
        <w:rPr/>
        <w:t>work.</w:t>
      </w:r>
    </w:p>
    <w:p>
      <w:pPr>
        <w:spacing w:after="0" w:line="360" w:lineRule="auto"/>
        <w:jc w:val="both"/>
        <w:sectPr>
          <w:type w:val="continuous"/>
          <w:pgSz w:w="11910" w:h="16840"/>
          <w:pgMar w:top="240" w:bottom="0" w:left="500" w:right="420"/>
          <w:cols w:num="2" w:equalWidth="0">
            <w:col w:w="5145" w:space="531"/>
            <w:col w:w="5314"/>
          </w:cols>
        </w:sectPr>
      </w:pPr>
    </w:p>
    <w:p>
      <w:pPr>
        <w:pStyle w:val="Heading2"/>
        <w:spacing w:before="67"/>
        <w:ind w:left="153" w:firstLine="0"/>
      </w:pPr>
      <w:r>
        <w:rPr>
          <w:color w:val="221F1F"/>
        </w:rPr>
        <w:t>REFERENCES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37" w:val="left" w:leader="none"/>
        </w:tabs>
        <w:spacing w:line="232" w:lineRule="auto" w:before="0" w:after="0"/>
        <w:ind w:left="100" w:right="6160" w:firstLine="52"/>
        <w:jc w:val="left"/>
        <w:rPr>
          <w:sz w:val="20"/>
        </w:rPr>
      </w:pPr>
      <w:r>
        <w:rPr>
          <w:color w:val="221F1F"/>
          <w:sz w:val="20"/>
        </w:rPr>
        <w:t>Gholap, J.,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Ingole, A.,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Gohil, J.,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Gargade,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S.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Attar,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V., 2012. Soil data analysis using classification techniques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and soil attribute prediction. arXiv preprint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arXiv:1206.1557.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30" w:lineRule="auto" w:before="0" w:after="0"/>
        <w:ind w:left="100" w:right="7071" w:firstLine="0"/>
        <w:jc w:val="left"/>
        <w:rPr>
          <w:sz w:val="20"/>
        </w:rPr>
      </w:pPr>
      <w:r>
        <w:rPr>
          <w:color w:val="221F1F"/>
          <w:sz w:val="20"/>
        </w:rPr>
        <w:t>H.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Eswaran,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R.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Ahrens,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T.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J.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Rice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and B.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A.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Stewart, Soil classification: a global desk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reference,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CRC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Press, 2002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30" w:lineRule="auto"/>
        <w:ind w:left="100" w:right="6751"/>
      </w:pPr>
      <w:r>
        <w:rPr>
          <w:color w:val="221F1F"/>
        </w:rPr>
        <w:t>[3]M.</w:t>
      </w:r>
      <w:r>
        <w:rPr>
          <w:color w:val="221F1F"/>
          <w:spacing w:val="-1"/>
        </w:rPr>
        <w:t> </w:t>
      </w:r>
      <w:r>
        <w:rPr>
          <w:color w:val="221F1F"/>
        </w:rPr>
        <w:t>P.</w:t>
      </w:r>
      <w:r>
        <w:rPr>
          <w:color w:val="221F1F"/>
          <w:spacing w:val="-1"/>
        </w:rPr>
        <w:t> </w:t>
      </w:r>
      <w:r>
        <w:rPr>
          <w:color w:val="221F1F"/>
        </w:rPr>
        <w:t>K.</w:t>
      </w:r>
      <w:r>
        <w:rPr>
          <w:color w:val="221F1F"/>
          <w:spacing w:val="-1"/>
        </w:rPr>
        <w:t> </w:t>
      </w:r>
      <w:r>
        <w:rPr>
          <w:color w:val="221F1F"/>
        </w:rPr>
        <w:t>Devi,</w:t>
      </w:r>
      <w:r>
        <w:rPr>
          <w:color w:val="221F1F"/>
          <w:spacing w:val="3"/>
        </w:rPr>
        <w:t> </w:t>
      </w:r>
      <w:r>
        <w:rPr>
          <w:color w:val="221F1F"/>
        </w:rPr>
        <w:t>U.</w:t>
      </w:r>
      <w:r>
        <w:rPr>
          <w:color w:val="221F1F"/>
          <w:spacing w:val="3"/>
        </w:rPr>
        <w:t> </w:t>
      </w:r>
      <w:r>
        <w:rPr>
          <w:color w:val="221F1F"/>
        </w:rPr>
        <w:t>Anthiyur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2"/>
        </w:rPr>
        <w:t> </w:t>
      </w:r>
      <w:r>
        <w:rPr>
          <w:color w:val="221F1F"/>
        </w:rPr>
        <w:t>M.</w:t>
      </w:r>
      <w:r>
        <w:rPr>
          <w:color w:val="221F1F"/>
          <w:spacing w:val="-1"/>
        </w:rPr>
        <w:t> </w:t>
      </w:r>
      <w:r>
        <w:rPr>
          <w:color w:val="221F1F"/>
        </w:rPr>
        <w:t>S.</w:t>
      </w:r>
      <w:r>
        <w:rPr>
          <w:color w:val="221F1F"/>
          <w:spacing w:val="1"/>
        </w:rPr>
        <w:t> </w:t>
      </w:r>
      <w:r>
        <w:rPr>
          <w:color w:val="221F1F"/>
        </w:rPr>
        <w:t>Shenbagavadivu, "Enhanced Crop Yield Prediction</w:t>
      </w:r>
      <w:r>
        <w:rPr>
          <w:color w:val="221F1F"/>
          <w:spacing w:val="-47"/>
        </w:rPr>
        <w:t> </w:t>
      </w:r>
      <w:r>
        <w:rPr>
          <w:color w:val="221F1F"/>
        </w:rPr>
        <w:t>and Soil Data Analysis Using Data Mining",</w:t>
      </w:r>
      <w:r>
        <w:rPr>
          <w:color w:val="221F1F"/>
          <w:spacing w:val="1"/>
        </w:rPr>
        <w:t> </w:t>
      </w:r>
      <w:r>
        <w:rPr>
          <w:color w:val="221F1F"/>
        </w:rPr>
        <w:t>International</w:t>
      </w:r>
      <w:r>
        <w:rPr>
          <w:color w:val="221F1F"/>
          <w:spacing w:val="-6"/>
        </w:rPr>
        <w:t> </w:t>
      </w:r>
      <w:r>
        <w:rPr>
          <w:color w:val="221F1F"/>
        </w:rPr>
        <w:t>Journal</w:t>
      </w:r>
      <w:r>
        <w:rPr>
          <w:color w:val="221F1F"/>
          <w:spacing w:val="-5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Modern</w:t>
      </w:r>
      <w:r>
        <w:rPr>
          <w:color w:val="221F1F"/>
          <w:spacing w:val="2"/>
        </w:rPr>
        <w:t> </w:t>
      </w:r>
      <w:r>
        <w:rPr>
          <w:color w:val="221F1F"/>
        </w:rPr>
        <w:t>Computer</w:t>
      </w:r>
      <w:r>
        <w:rPr>
          <w:color w:val="221F1F"/>
          <w:spacing w:val="2"/>
        </w:rPr>
        <w:t> </w:t>
      </w:r>
      <w:r>
        <w:rPr>
          <w:color w:val="221F1F"/>
        </w:rPr>
        <w:t>Science,</w:t>
      </w:r>
      <w:r>
        <w:rPr>
          <w:color w:val="221F1F"/>
          <w:spacing w:val="-47"/>
        </w:rPr>
        <w:t> </w:t>
      </w:r>
      <w:r>
        <w:rPr>
          <w:color w:val="221F1F"/>
        </w:rPr>
        <w:t>vol.</w:t>
      </w:r>
      <w:r>
        <w:rPr>
          <w:color w:val="221F1F"/>
          <w:spacing w:val="4"/>
        </w:rPr>
        <w:t> </w:t>
      </w:r>
      <w:r>
        <w:rPr>
          <w:color w:val="221F1F"/>
        </w:rPr>
        <w:t>4, no. 6,</w:t>
      </w:r>
      <w:r>
        <w:rPr>
          <w:color w:val="221F1F"/>
          <w:spacing w:val="5"/>
        </w:rPr>
        <w:t> </w:t>
      </w:r>
      <w:r>
        <w:rPr>
          <w:color w:val="221F1F"/>
        </w:rPr>
        <w:t>2016.</w:t>
      </w:r>
    </w:p>
    <w:sectPr>
      <w:pgSz w:w="11910" w:h="16840"/>
      <w:pgMar w:header="0" w:footer="774" w:top="640" w:bottom="96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0.160004pt;margin-top:792.202087pt;width:11.55pt;height:14.2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100" w:hanging="284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6" w:hanging="207"/>
        <w:jc w:val="left"/>
      </w:pPr>
      <w:rPr>
        <w:rFonts w:hint="default" w:ascii="Times New Roman" w:hAnsi="Times New Roman" w:eastAsia="Times New Roman" w:cs="Times New Roman"/>
        <w:b/>
        <w:bCs/>
        <w:color w:val="221F1F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9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8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7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36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07" w:hanging="183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9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8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8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7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7" w:hanging="18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0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1" w:hanging="202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679" w:right="796" w:hanging="1926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1" w:hanging="20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111CS020256@mallareddyuniversity.ac.in" TargetMode="External"/><Relationship Id="rId6" Type="http://schemas.openxmlformats.org/officeDocument/2006/relationships/hyperlink" Target="mailto:2111CS020253@mallareddyuniversity.ac.in" TargetMode="External"/><Relationship Id="rId7" Type="http://schemas.openxmlformats.org/officeDocument/2006/relationships/hyperlink" Target="mailto:2111CS020254@mallareddyuniversity.ac.in" TargetMode="External"/><Relationship Id="rId8" Type="http://schemas.openxmlformats.org/officeDocument/2006/relationships/hyperlink" Target="mailto:2111CS020257@mallareddyuniversity.ac.in" TargetMode="External"/><Relationship Id="rId9" Type="http://schemas.openxmlformats.org/officeDocument/2006/relationships/hyperlink" Target="mailto:2111CS020255@mallareddyuniversity.ac.in" TargetMode="External"/><Relationship Id="rId10" Type="http://schemas.openxmlformats.org/officeDocument/2006/relationships/hyperlink" Target="mailto:2111CS020258@mallareddyuniversity.ac.in" TargetMode="External"/><Relationship Id="rId11" Type="http://schemas.openxmlformats.org/officeDocument/2006/relationships/hyperlink" Target="mailto:drrajeshwarrao@mallareddyuniversity.ac.in" TargetMode="External"/><Relationship Id="rId12" Type="http://schemas.openxmlformats.org/officeDocument/2006/relationships/image" Target="media/image1.jpeg"/><Relationship Id="rId13" Type="http://schemas.openxmlformats.org/officeDocument/2006/relationships/footer" Target="footer1.xml"/><Relationship Id="rId14" Type="http://schemas.openxmlformats.org/officeDocument/2006/relationships/image" Target="media/image2.jpe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Singh</dc:creator>
  <cp:keywords>Machine learning; Data; Loan; Training; Testing; Prediction</cp:keywords>
  <dc:subject>2021 International Conference on Intelligent Technologies (CONIT);2021; ; ;10.1109/CONIT51480.2021.9498475</dc:subject>
  <dc:title>Prediction of Modernized Loan Approval System Based on Machine Learning Approach</dc:title>
  <dcterms:created xsi:type="dcterms:W3CDTF">2023-12-03T13:50:02Z</dcterms:created>
  <dcterms:modified xsi:type="dcterms:W3CDTF">2023-12-03T13:50:02Z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</Properties>
</file>