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EC8A1" w14:textId="4AABAA06" w:rsidR="00E8739C" w:rsidRPr="0062105E" w:rsidRDefault="002A587E" w:rsidP="007624B9">
      <w:pPr>
        <w:jc w:val="center"/>
        <w:rPr>
          <w:rFonts w:ascii="Times New Roman" w:eastAsia="宋体" w:hAnsi="Times New Roman" w:cs="Times New Roman"/>
          <w:b/>
          <w:sz w:val="32"/>
          <w:szCs w:val="32"/>
        </w:rPr>
      </w:pPr>
      <w:r w:rsidRPr="0062105E">
        <w:rPr>
          <w:rFonts w:ascii="Times New Roman" w:eastAsia="宋体" w:hAnsi="Times New Roman" w:cs="Times New Roman"/>
          <w:b/>
          <w:sz w:val="32"/>
          <w:szCs w:val="32"/>
        </w:rPr>
        <w:t>R</w:t>
      </w:r>
      <w:r w:rsidRPr="0062105E">
        <w:rPr>
          <w:rFonts w:ascii="Times New Roman" w:eastAsia="宋体" w:hAnsi="Times New Roman" w:cs="Times New Roman" w:hint="eastAsia"/>
          <w:b/>
          <w:sz w:val="32"/>
          <w:szCs w:val="32"/>
        </w:rPr>
        <w:t>e</w:t>
      </w:r>
      <w:r w:rsidRPr="0062105E">
        <w:rPr>
          <w:rFonts w:ascii="Times New Roman" w:eastAsia="宋体" w:hAnsi="Times New Roman" w:cs="Times New Roman"/>
          <w:b/>
          <w:sz w:val="32"/>
          <w:szCs w:val="32"/>
        </w:rPr>
        <w:t xml:space="preserve">search on the </w:t>
      </w:r>
      <w:bookmarkStart w:id="0" w:name="_Hlk173335150"/>
      <w:r w:rsidR="0040528E">
        <w:rPr>
          <w:rFonts w:ascii="Times New Roman" w:eastAsia="宋体" w:hAnsi="Times New Roman" w:cs="Times New Roman"/>
          <w:b/>
          <w:sz w:val="32"/>
          <w:szCs w:val="32"/>
        </w:rPr>
        <w:t>performance</w:t>
      </w:r>
      <w:r w:rsidR="00EB74F5" w:rsidRPr="00EB74F5">
        <w:rPr>
          <w:rFonts w:ascii="Times New Roman" w:eastAsia="宋体" w:hAnsi="Times New Roman" w:cs="Times New Roman"/>
          <w:b/>
          <w:sz w:val="32"/>
          <w:szCs w:val="32"/>
        </w:rPr>
        <w:t xml:space="preserve"> of frequency-tunable </w:t>
      </w:r>
      <w:r w:rsidR="00EB74F5">
        <w:rPr>
          <w:rFonts w:ascii="Times New Roman" w:eastAsia="宋体" w:hAnsi="Times New Roman" w:cs="Times New Roman"/>
          <w:b/>
          <w:sz w:val="32"/>
          <w:szCs w:val="32"/>
        </w:rPr>
        <w:t xml:space="preserve">membrane-type </w:t>
      </w:r>
      <w:r w:rsidR="00EB74F5" w:rsidRPr="00EB74F5">
        <w:rPr>
          <w:rFonts w:ascii="Times New Roman" w:eastAsia="宋体" w:hAnsi="Times New Roman" w:cs="Times New Roman"/>
          <w:b/>
          <w:sz w:val="32"/>
          <w:szCs w:val="32"/>
        </w:rPr>
        <w:t>active acoustic metamaterial</w:t>
      </w:r>
    </w:p>
    <w:bookmarkEnd w:id="0"/>
    <w:p w14:paraId="6AA389E6" w14:textId="0FC6445F" w:rsidR="00E8739C" w:rsidRPr="00093BCB" w:rsidRDefault="005549BE" w:rsidP="00E8739C">
      <w:pPr>
        <w:jc w:val="center"/>
        <w:rPr>
          <w:rFonts w:ascii="Times New Roman" w:eastAsia="宋体" w:hAnsi="Times New Roman" w:cs="Times New Roman"/>
          <w:sz w:val="28"/>
          <w:szCs w:val="28"/>
        </w:rPr>
      </w:pPr>
      <w:r w:rsidRPr="0062105E">
        <w:rPr>
          <w:rFonts w:ascii="Times New Roman" w:eastAsia="宋体" w:hAnsi="Times New Roman" w:cs="Times New Roman"/>
          <w:sz w:val="28"/>
          <w:szCs w:val="28"/>
        </w:rPr>
        <w:t>C</w:t>
      </w:r>
      <w:r w:rsidRPr="0062105E">
        <w:rPr>
          <w:rFonts w:ascii="Times New Roman" w:eastAsia="宋体" w:hAnsi="Times New Roman" w:cs="Times New Roman" w:hint="eastAsia"/>
          <w:sz w:val="28"/>
          <w:szCs w:val="28"/>
        </w:rPr>
        <w:t>huang</w:t>
      </w:r>
      <w:r w:rsidRPr="0062105E">
        <w:rPr>
          <w:rFonts w:ascii="Times New Roman" w:eastAsia="宋体" w:hAnsi="Times New Roman" w:cs="Times New Roman"/>
          <w:sz w:val="28"/>
          <w:szCs w:val="28"/>
        </w:rPr>
        <w:t xml:space="preserve"> Liu</w:t>
      </w:r>
      <w:r w:rsidR="0062105E" w:rsidRPr="0062105E">
        <w:rPr>
          <w:rFonts w:ascii="Times New Roman" w:eastAsia="宋体" w:hAnsi="Times New Roman" w:cs="Times New Roman"/>
          <w:sz w:val="28"/>
          <w:szCs w:val="28"/>
          <w:vertAlign w:val="superscript"/>
        </w:rPr>
        <w:t>1</w:t>
      </w:r>
      <w:r w:rsidR="00093BCB">
        <w:rPr>
          <w:rFonts w:ascii="Times New Roman" w:eastAsia="宋体" w:hAnsi="Times New Roman" w:cs="Times New Roman" w:hint="eastAsia"/>
          <w:sz w:val="28"/>
          <w:szCs w:val="28"/>
        </w:rPr>
        <w:t>，</w:t>
      </w:r>
      <w:r w:rsidR="00093BCB">
        <w:rPr>
          <w:rFonts w:ascii="Times New Roman" w:eastAsia="宋体" w:hAnsi="Times New Roman" w:cs="Times New Roman" w:hint="eastAsia"/>
          <w:sz w:val="28"/>
          <w:szCs w:val="28"/>
        </w:rPr>
        <w:t>Rui</w:t>
      </w:r>
      <w:r w:rsidR="00093BCB">
        <w:rPr>
          <w:rFonts w:ascii="Times New Roman" w:eastAsia="宋体" w:hAnsi="Times New Roman" w:cs="Times New Roman"/>
          <w:sz w:val="28"/>
          <w:szCs w:val="28"/>
        </w:rPr>
        <w:t xml:space="preserve"> Hang</w:t>
      </w:r>
      <w:r w:rsidR="00093BCB" w:rsidRPr="0062105E">
        <w:rPr>
          <w:rFonts w:ascii="Times New Roman" w:eastAsia="宋体" w:hAnsi="Times New Roman" w:cs="Times New Roman"/>
          <w:sz w:val="28"/>
          <w:szCs w:val="28"/>
          <w:vertAlign w:val="superscript"/>
        </w:rPr>
        <w:t>1</w:t>
      </w:r>
    </w:p>
    <w:p w14:paraId="76032B71" w14:textId="77777777" w:rsidR="005549BE" w:rsidRPr="005549BE" w:rsidRDefault="005549BE" w:rsidP="00226CC2">
      <w:pPr>
        <w:widowControl/>
        <w:jc w:val="center"/>
        <w:rPr>
          <w:rFonts w:ascii="Times New Roman" w:eastAsia="等线" w:hAnsi="Times New Roman" w:cs="宋体"/>
          <w:i/>
          <w:sz w:val="20"/>
          <w:szCs w:val="20"/>
          <w:lang w:val="en-GB"/>
        </w:rPr>
      </w:pPr>
      <w:r w:rsidRPr="005549BE">
        <w:rPr>
          <w:rFonts w:ascii="Times New Roman" w:eastAsia="等线" w:hAnsi="Times New Roman" w:cs="宋体"/>
          <w:i/>
          <w:sz w:val="20"/>
          <w:szCs w:val="20"/>
          <w:vertAlign w:val="superscript"/>
          <w:lang w:val="en-GB"/>
        </w:rPr>
        <w:t>1</w:t>
      </w:r>
      <w:r w:rsidRPr="005549BE">
        <w:rPr>
          <w:rFonts w:ascii="Times New Roman" w:eastAsia="等线" w:hAnsi="Times New Roman" w:cs="宋体"/>
          <w:i/>
          <w:sz w:val="20"/>
          <w:szCs w:val="20"/>
          <w:lang w:val="en-GB"/>
        </w:rPr>
        <w:t>Faculty of Civil Engineering and Mechanics, Jiangsu University, Xuefu Road 301, Zhenjiang, Jiangsu Province, China, postal code: 212013</w:t>
      </w:r>
    </w:p>
    <w:p w14:paraId="6703A811" w14:textId="4A6FC48B" w:rsidR="001D306A" w:rsidRDefault="005549BE" w:rsidP="0062105E">
      <w:pPr>
        <w:widowControl/>
        <w:jc w:val="center"/>
        <w:rPr>
          <w:rFonts w:ascii="Times New Roman" w:eastAsia="等线" w:hAnsi="Times New Roman" w:cs="宋体"/>
          <w:i/>
          <w:sz w:val="20"/>
          <w:szCs w:val="20"/>
        </w:rPr>
      </w:pPr>
      <w:r w:rsidRPr="005549BE">
        <w:rPr>
          <w:rFonts w:ascii="Times New Roman" w:eastAsia="等线" w:hAnsi="Times New Roman" w:cs="宋体"/>
          <w:i/>
          <w:sz w:val="20"/>
          <w:szCs w:val="20"/>
        </w:rPr>
        <w:t xml:space="preserve">Corresponding Author: </w:t>
      </w:r>
      <w:r>
        <w:rPr>
          <w:rFonts w:ascii="Times New Roman" w:eastAsia="等线" w:hAnsi="Times New Roman" w:cs="宋体"/>
          <w:i/>
          <w:sz w:val="20"/>
          <w:szCs w:val="20"/>
        </w:rPr>
        <w:t>Chuang Liu</w:t>
      </w:r>
    </w:p>
    <w:p w14:paraId="15150582" w14:textId="72E90569" w:rsidR="001D306A" w:rsidRPr="005549BE" w:rsidRDefault="00FA1B5D" w:rsidP="005549BE">
      <w:pPr>
        <w:widowControl/>
        <w:jc w:val="center"/>
        <w:rPr>
          <w:rFonts w:ascii="Times New Roman" w:eastAsia="等线" w:hAnsi="Times New Roman" w:cs="宋体"/>
          <w:iCs/>
          <w:sz w:val="20"/>
          <w:szCs w:val="20"/>
        </w:rPr>
      </w:pPr>
      <w:r>
        <w:rPr>
          <w:rFonts w:ascii="Times New Roman" w:eastAsia="等线" w:hAnsi="Times New Roman" w:cs="宋体"/>
          <w:iCs/>
          <w:sz w:val="20"/>
          <w:szCs w:val="20"/>
        </w:rPr>
        <w:pict w14:anchorId="4E543FAD">
          <v:rect id="_x0000_i1025" style="width:481.9pt;height:.5pt" o:hralign="center" o:hrstd="t" o:hrnoshade="t" o:hr="t" fillcolor="black [3213]" stroked="f"/>
        </w:pict>
      </w:r>
    </w:p>
    <w:p w14:paraId="0563C846" w14:textId="64BCA790" w:rsidR="00E0012A" w:rsidRPr="00DF2432" w:rsidRDefault="00E8739C" w:rsidP="00346DB8">
      <w:pPr>
        <w:rPr>
          <w:rFonts w:ascii="Times New Roman" w:eastAsia="宋体" w:hAnsi="Times New Roman" w:cs="Times New Roman"/>
          <w:sz w:val="18"/>
          <w:szCs w:val="18"/>
        </w:rPr>
      </w:pPr>
      <w:r w:rsidRPr="003F639B">
        <w:rPr>
          <w:rFonts w:ascii="Times New Roman" w:eastAsia="宋体" w:hAnsi="Times New Roman" w:cs="Times New Roman"/>
          <w:b/>
          <w:sz w:val="22"/>
        </w:rPr>
        <w:t>Abstract</w:t>
      </w:r>
      <w:r w:rsidRPr="003F639B">
        <w:rPr>
          <w:rFonts w:ascii="Times New Roman" w:eastAsia="宋体" w:hAnsi="Times New Roman" w:cs="Times New Roman"/>
          <w:sz w:val="22"/>
        </w:rPr>
        <w:t>:</w:t>
      </w:r>
      <w:r w:rsidRPr="0062105E">
        <w:rPr>
          <w:rFonts w:ascii="Times New Roman" w:eastAsia="宋体" w:hAnsi="Times New Roman" w:cs="Times New Roman"/>
          <w:sz w:val="22"/>
        </w:rPr>
        <w:t xml:space="preserve"> </w:t>
      </w:r>
      <w:r w:rsidRPr="00DF2432">
        <w:rPr>
          <w:rFonts w:ascii="Times New Roman" w:eastAsia="宋体" w:hAnsi="Times New Roman" w:cs="Times New Roman"/>
          <w:sz w:val="20"/>
          <w:szCs w:val="20"/>
        </w:rPr>
        <w:t xml:space="preserve">Aiming at the problem of slow attenuation of low-frequency noise and difficult control, an active acoustic metamaterial based on carbonyl iron powder and silicone membrane </w:t>
      </w:r>
      <w:r w:rsidR="002A587E" w:rsidRPr="00DF2432">
        <w:rPr>
          <w:rFonts w:ascii="Times New Roman" w:eastAsia="宋体" w:hAnsi="Times New Roman" w:cs="Times New Roman"/>
          <w:sz w:val="20"/>
          <w:szCs w:val="20"/>
        </w:rPr>
        <w:t>was</w:t>
      </w:r>
      <w:r w:rsidRPr="00DF2432">
        <w:rPr>
          <w:rFonts w:ascii="Times New Roman" w:eastAsia="宋体" w:hAnsi="Times New Roman" w:cs="Times New Roman"/>
          <w:sz w:val="20"/>
          <w:szCs w:val="20"/>
        </w:rPr>
        <w:t xml:space="preserve"> designed</w:t>
      </w:r>
      <w:r w:rsidR="002A587E" w:rsidRPr="00DF2432">
        <w:rPr>
          <w:rFonts w:ascii="Times New Roman" w:eastAsia="宋体" w:hAnsi="Times New Roman" w:cs="Times New Roman"/>
          <w:sz w:val="20"/>
          <w:szCs w:val="20"/>
        </w:rPr>
        <w:t>, which was composed of a double-layer</w:t>
      </w:r>
      <w:r w:rsidR="009F5B21">
        <w:rPr>
          <w:rFonts w:ascii="Times New Roman" w:eastAsia="宋体" w:hAnsi="Times New Roman" w:cs="Times New Roman"/>
          <w:sz w:val="20"/>
          <w:szCs w:val="20"/>
        </w:rPr>
        <w:t xml:space="preserve"> </w:t>
      </w:r>
      <w:r w:rsidR="009F5B21" w:rsidRPr="00DF2432">
        <w:rPr>
          <w:rFonts w:ascii="Times New Roman" w:eastAsia="宋体" w:hAnsi="Times New Roman" w:cs="Times New Roman"/>
          <w:sz w:val="20"/>
          <w:szCs w:val="20"/>
        </w:rPr>
        <w:t>silicone</w:t>
      </w:r>
      <w:r w:rsidR="002A587E" w:rsidRPr="00DF2432">
        <w:rPr>
          <w:rFonts w:ascii="Times New Roman" w:eastAsia="宋体" w:hAnsi="Times New Roman" w:cs="Times New Roman"/>
          <w:sz w:val="20"/>
          <w:szCs w:val="20"/>
        </w:rPr>
        <w:t xml:space="preserve"> membrane</w:t>
      </w:r>
      <w:r w:rsidR="00D360D0" w:rsidRPr="00DF2432">
        <w:rPr>
          <w:rFonts w:ascii="Times New Roman" w:eastAsia="宋体" w:hAnsi="Times New Roman" w:cs="Times New Roman"/>
          <w:sz w:val="20"/>
          <w:szCs w:val="20"/>
        </w:rPr>
        <w:t>, carbonyl iron powder between membranes</w:t>
      </w:r>
      <w:r w:rsidR="00FF045F" w:rsidRPr="00DF2432">
        <w:rPr>
          <w:rFonts w:ascii="Times New Roman" w:eastAsia="宋体" w:hAnsi="Times New Roman" w:cs="Times New Roman"/>
          <w:sz w:val="20"/>
          <w:szCs w:val="20"/>
        </w:rPr>
        <w:t>, additional lead</w:t>
      </w:r>
      <w:r w:rsidR="00984F28" w:rsidRPr="00DF2432">
        <w:rPr>
          <w:rFonts w:ascii="Times New Roman" w:eastAsia="宋体" w:hAnsi="Times New Roman" w:cs="Times New Roman"/>
          <w:sz w:val="20"/>
          <w:szCs w:val="20"/>
        </w:rPr>
        <w:t xml:space="preserve">, </w:t>
      </w:r>
      <w:r w:rsidR="00FF045F" w:rsidRPr="00DF2432">
        <w:rPr>
          <w:rFonts w:ascii="Times New Roman" w:eastAsia="宋体" w:hAnsi="Times New Roman" w:cs="Times New Roman"/>
          <w:sz w:val="20"/>
          <w:szCs w:val="20"/>
        </w:rPr>
        <w:t>aluminum frame and electromagnetics field loading devices.</w:t>
      </w:r>
      <w:r w:rsidR="00D360D0" w:rsidRPr="00DF2432">
        <w:rPr>
          <w:rFonts w:ascii="Times New Roman" w:eastAsia="宋体" w:hAnsi="Times New Roman" w:cs="Times New Roman"/>
          <w:sz w:val="20"/>
          <w:szCs w:val="20"/>
        </w:rPr>
        <w:t xml:space="preserve"> </w:t>
      </w:r>
      <w:r w:rsidR="00FF045F" w:rsidRPr="00DF2432">
        <w:rPr>
          <w:rFonts w:ascii="Times New Roman" w:hAnsi="Times New Roman" w:cs="Times New Roman"/>
          <w:sz w:val="20"/>
          <w:szCs w:val="20"/>
        </w:rPr>
        <w:t xml:space="preserve">Through theoretical analysis and numerical simulation, </w:t>
      </w:r>
      <w:r w:rsidR="00E0012A" w:rsidRPr="00DF2432">
        <w:rPr>
          <w:rFonts w:ascii="Times New Roman" w:eastAsia="宋体" w:hAnsi="Times New Roman" w:cs="Times New Roman"/>
          <w:sz w:val="20"/>
          <w:szCs w:val="20"/>
        </w:rPr>
        <w:t>the research shows that the acoustic metamaterial can achieve good sound insulation effects in the low frequency,</w:t>
      </w:r>
      <w:r w:rsidR="008A71C8" w:rsidRPr="00DF2432">
        <w:rPr>
          <w:rFonts w:ascii="Times New Roman" w:eastAsia="宋体" w:hAnsi="Times New Roman" w:cs="Times New Roman"/>
          <w:sz w:val="20"/>
          <w:szCs w:val="20"/>
        </w:rPr>
        <w:t xml:space="preserve"> </w:t>
      </w:r>
      <w:r w:rsidR="00E0012A" w:rsidRPr="00DF2432">
        <w:rPr>
          <w:rFonts w:ascii="Times New Roman" w:eastAsia="宋体" w:hAnsi="Times New Roman" w:cs="Times New Roman"/>
          <w:sz w:val="20"/>
          <w:szCs w:val="20"/>
        </w:rPr>
        <w:t xml:space="preserve">and changing the intensity of the input current can achieve the directional adjustment of the natural frequency of the structure. Compared with </w:t>
      </w:r>
      <w:r w:rsidR="00462CC4" w:rsidRPr="007066E3">
        <w:rPr>
          <w:rFonts w:ascii="Times New Roman" w:hAnsi="Times New Roman"/>
          <w:szCs w:val="21"/>
        </w:rPr>
        <w:t xml:space="preserve">passive </w:t>
      </w:r>
      <w:proofErr w:type="gramStart"/>
      <w:r w:rsidR="00462CC4" w:rsidRPr="007066E3">
        <w:rPr>
          <w:rFonts w:ascii="Times New Roman" w:hAnsi="Times New Roman"/>
          <w:szCs w:val="21"/>
        </w:rPr>
        <w:t>acoustic</w:t>
      </w:r>
      <w:r w:rsidR="00462CC4" w:rsidRPr="00DF2432">
        <w:rPr>
          <w:rFonts w:ascii="Times New Roman" w:eastAsia="宋体" w:hAnsi="Times New Roman" w:cs="Times New Roman"/>
          <w:sz w:val="20"/>
          <w:szCs w:val="20"/>
        </w:rPr>
        <w:t xml:space="preserve"> </w:t>
      </w:r>
      <w:r w:rsidR="00462CC4">
        <w:rPr>
          <w:rFonts w:ascii="Times New Roman" w:eastAsia="宋体" w:hAnsi="Times New Roman" w:cs="Times New Roman"/>
          <w:sz w:val="20"/>
          <w:szCs w:val="20"/>
        </w:rPr>
        <w:t xml:space="preserve"> </w:t>
      </w:r>
      <w:r w:rsidR="00E0012A" w:rsidRPr="00DF2432">
        <w:rPr>
          <w:rFonts w:ascii="Times New Roman" w:eastAsia="宋体" w:hAnsi="Times New Roman" w:cs="Times New Roman"/>
          <w:sz w:val="20"/>
          <w:szCs w:val="20"/>
        </w:rPr>
        <w:t>metamaterials</w:t>
      </w:r>
      <w:proofErr w:type="gramEnd"/>
      <w:r w:rsidR="00E0012A" w:rsidRPr="00DF2432">
        <w:rPr>
          <w:rFonts w:ascii="Times New Roman" w:eastAsia="宋体" w:hAnsi="Times New Roman" w:cs="Times New Roman"/>
          <w:sz w:val="20"/>
          <w:szCs w:val="20"/>
        </w:rPr>
        <w:t xml:space="preserve">, it can effectively realize the non-contact active control of the sound insulation performance of acoustic metamaterials. On this basis, the influence of thickness and Young's modulus of the carbonyl iron powder and silicone membrane on the sound insulation performance of the structure </w:t>
      </w:r>
      <w:r w:rsidR="00462CC4">
        <w:rPr>
          <w:rFonts w:ascii="Times New Roman" w:eastAsia="宋体" w:hAnsi="Times New Roman" w:cs="Times New Roman"/>
          <w:sz w:val="20"/>
          <w:szCs w:val="20"/>
        </w:rPr>
        <w:t>was</w:t>
      </w:r>
      <w:r w:rsidR="00E0012A" w:rsidRPr="00DF2432">
        <w:rPr>
          <w:rFonts w:ascii="Times New Roman" w:eastAsia="宋体" w:hAnsi="Times New Roman" w:cs="Times New Roman"/>
          <w:sz w:val="20"/>
          <w:szCs w:val="20"/>
        </w:rPr>
        <w:t xml:space="preserve"> further studied.</w:t>
      </w:r>
    </w:p>
    <w:p w14:paraId="695B466B" w14:textId="763BD3CB" w:rsidR="00E8739C" w:rsidRPr="00DF2432" w:rsidRDefault="00E8739C" w:rsidP="001D306A">
      <w:pPr>
        <w:spacing w:line="360" w:lineRule="auto"/>
        <w:rPr>
          <w:rFonts w:ascii="Calisto MT" w:hAnsi="Calisto MT" w:cs="Times New Roman"/>
          <w:sz w:val="15"/>
          <w:szCs w:val="15"/>
        </w:rPr>
      </w:pPr>
      <w:r w:rsidRPr="0062105E">
        <w:rPr>
          <w:rFonts w:ascii="Times New Roman" w:eastAsia="宋体" w:hAnsi="Times New Roman" w:cs="Times New Roman"/>
          <w:b/>
          <w:sz w:val="22"/>
        </w:rPr>
        <w:t>Keywords</w:t>
      </w:r>
      <w:r w:rsidRPr="0062105E">
        <w:rPr>
          <w:rFonts w:ascii="Times New Roman" w:eastAsia="宋体" w:hAnsi="Times New Roman" w:cs="Times New Roman"/>
          <w:sz w:val="22"/>
        </w:rPr>
        <w:t>:</w:t>
      </w:r>
      <w:r w:rsidRPr="00DF2432">
        <w:rPr>
          <w:rFonts w:ascii="Times New Roman" w:eastAsia="宋体" w:hAnsi="Times New Roman" w:cs="Times New Roman"/>
          <w:szCs w:val="24"/>
        </w:rPr>
        <w:t xml:space="preserve"> </w:t>
      </w:r>
      <w:r w:rsidR="001D306A" w:rsidRPr="00DF2432">
        <w:rPr>
          <w:rFonts w:ascii="Times New Roman" w:eastAsia="宋体" w:hAnsi="Times New Roman" w:cs="Times New Roman"/>
          <w:sz w:val="20"/>
          <w:szCs w:val="20"/>
        </w:rPr>
        <w:t>a</w:t>
      </w:r>
      <w:r w:rsidRPr="00DF2432">
        <w:rPr>
          <w:rFonts w:ascii="Times New Roman" w:eastAsia="宋体" w:hAnsi="Times New Roman" w:cs="Times New Roman"/>
          <w:sz w:val="20"/>
          <w:szCs w:val="20"/>
        </w:rPr>
        <w:t xml:space="preserve">coustic metamaterials; low-frequency sound insulation; membrane type; </w:t>
      </w:r>
      <w:r w:rsidR="00E0012A" w:rsidRPr="00DF2432">
        <w:rPr>
          <w:rFonts w:ascii="Times New Roman" w:hAnsi="Times New Roman" w:cs="Times New Roman"/>
          <w:sz w:val="20"/>
          <w:szCs w:val="20"/>
        </w:rPr>
        <w:t>active adjustmen</w:t>
      </w:r>
    </w:p>
    <w:p w14:paraId="68A25AC6" w14:textId="754782A6" w:rsidR="0009008F" w:rsidRDefault="00FA1B5D" w:rsidP="001D306A">
      <w:pPr>
        <w:spacing w:line="360" w:lineRule="auto"/>
        <w:rPr>
          <w:rFonts w:ascii="Calisto MT" w:hAnsi="Calisto MT" w:cs="Times New Roman"/>
          <w:sz w:val="18"/>
          <w:szCs w:val="18"/>
        </w:rPr>
      </w:pPr>
      <w:r>
        <w:rPr>
          <w:rFonts w:ascii="Times New Roman" w:eastAsia="等线" w:hAnsi="Times New Roman" w:cs="宋体"/>
          <w:iCs/>
          <w:sz w:val="20"/>
          <w:szCs w:val="20"/>
        </w:rPr>
        <w:pict w14:anchorId="38CB9608">
          <v:rect id="_x0000_i1026" style="width:481.9pt;height:.5pt" o:hralign="center" o:hrstd="t" o:hrnoshade="t" o:hr="t" fillcolor="black [3213]" stroked="f"/>
        </w:pict>
      </w:r>
    </w:p>
    <w:p w14:paraId="7CC0547F" w14:textId="388C440E" w:rsidR="0009008F" w:rsidRPr="0009008F" w:rsidRDefault="0009008F" w:rsidP="00346DB8">
      <w:pPr>
        <w:pStyle w:val="a7"/>
        <w:numPr>
          <w:ilvl w:val="0"/>
          <w:numId w:val="2"/>
        </w:numPr>
        <w:ind w:left="357" w:firstLineChars="0" w:hanging="357"/>
        <w:jc w:val="center"/>
        <w:rPr>
          <w:rFonts w:ascii="Times New Roman" w:eastAsia="宋体" w:hAnsi="Times New Roman" w:cs="Times New Roman"/>
          <w:b/>
          <w:bCs/>
          <w:sz w:val="22"/>
        </w:rPr>
      </w:pPr>
      <w:r w:rsidRPr="0009008F">
        <w:rPr>
          <w:rFonts w:ascii="Times New Roman" w:hAnsi="Times New Roman" w:cs="Times New Roman"/>
          <w:b/>
          <w:bCs/>
          <w:sz w:val="22"/>
        </w:rPr>
        <w:t>INTRODUCTION</w:t>
      </w:r>
    </w:p>
    <w:p w14:paraId="672E49CD" w14:textId="7EC044D9" w:rsidR="00167DC3" w:rsidRDefault="00167DC3" w:rsidP="0062105E">
      <w:pPr>
        <w:pStyle w:val="a7"/>
        <w:ind w:firstLine="400"/>
        <w:rPr>
          <w:rFonts w:ascii="Times New Roman" w:eastAsia="宋体" w:hAnsi="Times New Roman" w:cs="Times New Roman"/>
          <w:sz w:val="20"/>
          <w:szCs w:val="20"/>
        </w:rPr>
      </w:pPr>
      <w:r w:rsidRPr="00167DC3">
        <w:rPr>
          <w:rFonts w:ascii="Times New Roman" w:eastAsia="宋体" w:hAnsi="Times New Roman" w:cs="Times New Roman"/>
          <w:sz w:val="20"/>
          <w:szCs w:val="20"/>
        </w:rPr>
        <w:t xml:space="preserve">The world is experiencing a new round of technological revolution and industrial change, and the application of industrial products has brought the problem of noise pollution. </w:t>
      </w:r>
      <w:r w:rsidRPr="00152ED5">
        <w:rPr>
          <w:rFonts w:ascii="Times New Roman" w:eastAsia="宋体" w:hAnsi="Times New Roman" w:cs="Times New Roman"/>
          <w:sz w:val="20"/>
          <w:szCs w:val="20"/>
        </w:rPr>
        <w:t>Low-frequency noise has long wavelength, long transmission distance, strong penetration ability and slow attenuation, the control of low-frequency noise has become one of the challenges in today's acoustic research</w:t>
      </w:r>
      <w:r w:rsidRPr="009957E4">
        <w:rPr>
          <w:rFonts w:ascii="Times New Roman" w:eastAsia="宋体" w:hAnsi="Times New Roman" w:cs="Times New Roman"/>
          <w:sz w:val="20"/>
          <w:szCs w:val="20"/>
        </w:rPr>
        <w:t>.</w:t>
      </w:r>
      <w:r w:rsidR="003F639B" w:rsidRPr="009957E4">
        <w:rPr>
          <w:rFonts w:ascii="Times New Roman" w:eastAsia="宋体" w:hAnsi="Times New Roman" w:cs="Times New Roman"/>
          <w:sz w:val="20"/>
          <w:szCs w:val="20"/>
          <w:vertAlign w:val="superscript"/>
        </w:rPr>
        <w:t>[1]</w:t>
      </w:r>
      <w:r w:rsidR="003314E2" w:rsidRPr="009957E4">
        <w:rPr>
          <w:rFonts w:ascii="Times New Roman" w:eastAsia="宋体" w:hAnsi="Times New Roman" w:cs="Times New Roman"/>
          <w:sz w:val="20"/>
          <w:szCs w:val="20"/>
          <w:vertAlign w:val="superscript"/>
        </w:rPr>
        <w:t xml:space="preserve"> </w:t>
      </w:r>
      <w:r w:rsidRPr="00167DC3">
        <w:rPr>
          <w:rFonts w:ascii="Times New Roman" w:eastAsia="宋体" w:hAnsi="Times New Roman" w:cs="Times New Roman"/>
          <w:sz w:val="20"/>
          <w:szCs w:val="20"/>
        </w:rPr>
        <w:t>Traditional acoustic materials are difficult to meet the needs of social development</w:t>
      </w:r>
      <w:r>
        <w:rPr>
          <w:rFonts w:ascii="Times New Roman" w:eastAsia="宋体" w:hAnsi="Times New Roman" w:cs="Times New Roman"/>
          <w:sz w:val="20"/>
          <w:szCs w:val="20"/>
        </w:rPr>
        <w:t>.</w:t>
      </w:r>
    </w:p>
    <w:p w14:paraId="44187875" w14:textId="1438E26D" w:rsidR="006739B4" w:rsidRPr="006739B4" w:rsidRDefault="00152ED5" w:rsidP="0062105E">
      <w:pPr>
        <w:pStyle w:val="a7"/>
        <w:ind w:firstLine="400"/>
        <w:rPr>
          <w:rFonts w:ascii="Times New Roman" w:eastAsia="宋体" w:hAnsi="Times New Roman" w:cs="Times New Roman"/>
          <w:sz w:val="20"/>
          <w:szCs w:val="20"/>
        </w:rPr>
      </w:pPr>
      <w:r>
        <w:rPr>
          <w:rFonts w:ascii="Times New Roman" w:eastAsia="宋体" w:hAnsi="Times New Roman" w:cs="Times New Roman"/>
          <w:sz w:val="20"/>
          <w:szCs w:val="20"/>
        </w:rPr>
        <w:t>In recent years, t</w:t>
      </w:r>
      <w:r w:rsidRPr="00152ED5">
        <w:rPr>
          <w:rFonts w:ascii="Times New Roman" w:eastAsia="宋体" w:hAnsi="Times New Roman" w:cs="Times New Roman"/>
          <w:sz w:val="20"/>
          <w:szCs w:val="20"/>
        </w:rPr>
        <w:t>he study of acoustic metamaterials has attracted more attention with the development of industry</w:t>
      </w:r>
      <w:r>
        <w:rPr>
          <w:rFonts w:ascii="Times New Roman" w:eastAsia="宋体" w:hAnsi="Times New Roman" w:cs="Times New Roman"/>
          <w:sz w:val="20"/>
          <w:szCs w:val="20"/>
        </w:rPr>
        <w:t xml:space="preserve">. </w:t>
      </w:r>
      <w:r w:rsidR="00C573DB" w:rsidRPr="00C573DB">
        <w:rPr>
          <w:rFonts w:ascii="Times New Roman" w:eastAsia="宋体" w:hAnsi="Times New Roman" w:cs="Times New Roman"/>
          <w:sz w:val="20"/>
          <w:szCs w:val="20"/>
        </w:rPr>
        <w:t>Acoustic metamaterials are artificial sub-wavelength composites</w:t>
      </w:r>
      <w:r w:rsidR="00C573DB">
        <w:rPr>
          <w:rFonts w:ascii="Times New Roman" w:eastAsia="宋体" w:hAnsi="Times New Roman" w:cs="Times New Roman"/>
          <w:sz w:val="20"/>
          <w:szCs w:val="20"/>
        </w:rPr>
        <w:t>.</w:t>
      </w:r>
      <w:r w:rsidR="00C573DB" w:rsidRPr="00C573DB">
        <w:rPr>
          <w:rFonts w:ascii="Times New Roman" w:eastAsia="宋体" w:hAnsi="Times New Roman" w:cs="Times New Roman"/>
          <w:sz w:val="20"/>
          <w:szCs w:val="20"/>
        </w:rPr>
        <w:t xml:space="preserve"> </w:t>
      </w:r>
      <w:r w:rsidR="00C573DB">
        <w:rPr>
          <w:rFonts w:ascii="Times New Roman" w:eastAsia="宋体" w:hAnsi="Times New Roman" w:cs="Times New Roman"/>
          <w:sz w:val="20"/>
          <w:szCs w:val="20"/>
        </w:rPr>
        <w:t>T</w:t>
      </w:r>
      <w:r w:rsidR="00C573DB" w:rsidRPr="00C573DB">
        <w:rPr>
          <w:rFonts w:ascii="Times New Roman" w:eastAsia="宋体" w:hAnsi="Times New Roman" w:cs="Times New Roman"/>
          <w:sz w:val="20"/>
          <w:szCs w:val="20"/>
        </w:rPr>
        <w:t>hrough the design of their geometry and shape and structure</w:t>
      </w:r>
      <w:r w:rsidR="00C573DB">
        <w:rPr>
          <w:rFonts w:ascii="Times New Roman" w:eastAsia="宋体" w:hAnsi="Times New Roman" w:cs="Times New Roman"/>
          <w:sz w:val="20"/>
          <w:szCs w:val="20"/>
        </w:rPr>
        <w:t>,</w:t>
      </w:r>
      <w:r w:rsidR="00C573DB" w:rsidRPr="00C573DB">
        <w:rPr>
          <w:rFonts w:ascii="Times New Roman" w:eastAsia="宋体" w:hAnsi="Times New Roman" w:cs="Times New Roman"/>
          <w:sz w:val="20"/>
          <w:szCs w:val="20"/>
        </w:rPr>
        <w:t xml:space="preserve"> </w:t>
      </w:r>
      <w:r w:rsidR="00C573DB">
        <w:rPr>
          <w:rFonts w:ascii="Times New Roman" w:eastAsia="宋体" w:hAnsi="Times New Roman" w:cs="Times New Roman" w:hint="eastAsia"/>
          <w:sz w:val="20"/>
          <w:szCs w:val="20"/>
        </w:rPr>
        <w:t>a</w:t>
      </w:r>
      <w:r w:rsidR="00C573DB" w:rsidRPr="00C573DB">
        <w:rPr>
          <w:rFonts w:ascii="Times New Roman" w:eastAsia="宋体" w:hAnsi="Times New Roman" w:cs="Times New Roman"/>
          <w:sz w:val="20"/>
          <w:szCs w:val="20"/>
        </w:rPr>
        <w:t>coustic metamaterials</w:t>
      </w:r>
      <w:r w:rsidR="00C573DB">
        <w:rPr>
          <w:rFonts w:ascii="Times New Roman" w:eastAsia="宋体" w:hAnsi="Times New Roman" w:cs="Times New Roman"/>
          <w:sz w:val="20"/>
          <w:szCs w:val="20"/>
        </w:rPr>
        <w:t xml:space="preserve"> </w:t>
      </w:r>
      <w:r w:rsidR="00C573DB" w:rsidRPr="00C573DB">
        <w:rPr>
          <w:rFonts w:ascii="Times New Roman" w:eastAsia="宋体" w:hAnsi="Times New Roman" w:cs="Times New Roman"/>
          <w:sz w:val="20"/>
          <w:szCs w:val="20"/>
        </w:rPr>
        <w:t xml:space="preserve">can achieve unique material properties, such as negative mass density and negative equivalent bulk </w:t>
      </w:r>
      <w:proofErr w:type="gramStart"/>
      <w:r w:rsidR="00C573DB" w:rsidRPr="00C573DB">
        <w:rPr>
          <w:rFonts w:ascii="Times New Roman" w:eastAsia="宋体" w:hAnsi="Times New Roman" w:cs="Times New Roman"/>
          <w:sz w:val="20"/>
          <w:szCs w:val="20"/>
        </w:rPr>
        <w:t>modulus</w:t>
      </w:r>
      <w:r w:rsidR="00C573DB">
        <w:rPr>
          <w:rFonts w:ascii="Times New Roman" w:eastAsia="宋体" w:hAnsi="Times New Roman" w:cs="Times New Roman"/>
          <w:sz w:val="20"/>
          <w:szCs w:val="20"/>
        </w:rPr>
        <w:t>.</w:t>
      </w:r>
      <w:r w:rsidR="003F639B" w:rsidRPr="009957E4">
        <w:rPr>
          <w:rFonts w:ascii="Times New Roman" w:eastAsia="宋体" w:hAnsi="Times New Roman" w:cs="Times New Roman"/>
          <w:sz w:val="20"/>
          <w:szCs w:val="20"/>
          <w:vertAlign w:val="superscript"/>
        </w:rPr>
        <w:t>[</w:t>
      </w:r>
      <w:proofErr w:type="gramEnd"/>
      <w:r w:rsidR="003F639B" w:rsidRPr="009957E4">
        <w:rPr>
          <w:rFonts w:ascii="Times New Roman" w:eastAsia="宋体" w:hAnsi="Times New Roman" w:cs="Times New Roman"/>
          <w:sz w:val="20"/>
          <w:szCs w:val="20"/>
          <w:vertAlign w:val="superscript"/>
        </w:rPr>
        <w:t>2-3]</w:t>
      </w:r>
      <w:r w:rsidR="003314E2">
        <w:rPr>
          <w:rFonts w:ascii="Times New Roman" w:eastAsia="宋体" w:hAnsi="Times New Roman" w:cs="Times New Roman"/>
          <w:color w:val="FF0000"/>
          <w:sz w:val="20"/>
          <w:szCs w:val="20"/>
          <w:vertAlign w:val="superscript"/>
        </w:rPr>
        <w:t xml:space="preserve"> </w:t>
      </w:r>
      <w:r w:rsidR="00C573DB" w:rsidRPr="00C573DB">
        <w:rPr>
          <w:rFonts w:ascii="Times New Roman" w:eastAsia="宋体" w:hAnsi="Times New Roman" w:cs="Times New Roman"/>
          <w:sz w:val="20"/>
          <w:szCs w:val="20"/>
        </w:rPr>
        <w:t>L</w:t>
      </w:r>
      <w:r w:rsidR="00C573DB">
        <w:rPr>
          <w:rFonts w:ascii="Times New Roman" w:eastAsia="宋体" w:hAnsi="Times New Roman" w:cs="Times New Roman"/>
          <w:sz w:val="20"/>
          <w:szCs w:val="20"/>
        </w:rPr>
        <w:t xml:space="preserve">iu </w:t>
      </w:r>
      <w:r w:rsidR="00C573DB" w:rsidRPr="00C573DB">
        <w:rPr>
          <w:rFonts w:ascii="Times New Roman" w:eastAsia="宋体" w:hAnsi="Times New Roman" w:cs="Times New Roman"/>
          <w:sz w:val="20"/>
          <w:szCs w:val="20"/>
        </w:rPr>
        <w:t>et al.</w:t>
      </w:r>
      <w:r w:rsidR="003F639B" w:rsidRPr="009957E4">
        <w:rPr>
          <w:rFonts w:ascii="Times New Roman" w:eastAsia="宋体" w:hAnsi="Times New Roman" w:cs="Times New Roman"/>
          <w:sz w:val="20"/>
          <w:szCs w:val="20"/>
          <w:vertAlign w:val="superscript"/>
        </w:rPr>
        <w:t>[4]</w:t>
      </w:r>
      <w:r w:rsidR="00C573DB" w:rsidRPr="00C573DB">
        <w:rPr>
          <w:rFonts w:ascii="Times New Roman" w:eastAsia="宋体" w:hAnsi="Times New Roman" w:cs="Times New Roman"/>
          <w:sz w:val="20"/>
          <w:szCs w:val="20"/>
        </w:rPr>
        <w:t>first proposed the concept of phononic crystals based on the local resonance mechanism, and successfully realised the ‘small size controlling large wavelength’ by placing silicone rubber-coated lead spheres in an epoxy resin matrix.</w:t>
      </w:r>
      <w:r w:rsidR="00D23A44" w:rsidRPr="00D23A44">
        <w:t xml:space="preserve"> </w:t>
      </w:r>
      <w:r w:rsidR="00D23A44" w:rsidRPr="008078DC">
        <w:rPr>
          <w:rFonts w:ascii="Times New Roman" w:eastAsia="宋体" w:hAnsi="Times New Roman" w:cs="Times New Roman"/>
          <w:sz w:val="20"/>
          <w:szCs w:val="20"/>
        </w:rPr>
        <w:t>M</w:t>
      </w:r>
      <w:r w:rsidR="002A1E2A">
        <w:rPr>
          <w:rFonts w:ascii="Times New Roman" w:eastAsia="宋体" w:hAnsi="Times New Roman" w:cs="Times New Roman"/>
          <w:sz w:val="20"/>
          <w:szCs w:val="20"/>
        </w:rPr>
        <w:t>ei</w:t>
      </w:r>
      <w:r w:rsidR="00D23A44" w:rsidRPr="008078DC">
        <w:rPr>
          <w:rFonts w:ascii="Times New Roman" w:eastAsia="宋体" w:hAnsi="Times New Roman" w:cs="Times New Roman"/>
          <w:sz w:val="20"/>
          <w:szCs w:val="20"/>
        </w:rPr>
        <w:t xml:space="preserve"> J. </w:t>
      </w:r>
      <w:proofErr w:type="gramStart"/>
      <w:r w:rsidR="00D23A44" w:rsidRPr="008078DC">
        <w:rPr>
          <w:rFonts w:ascii="Times New Roman" w:eastAsia="宋体" w:hAnsi="Times New Roman" w:cs="Times New Roman"/>
          <w:sz w:val="20"/>
          <w:szCs w:val="20"/>
        </w:rPr>
        <w:t>et al.</w:t>
      </w:r>
      <w:r w:rsidR="003F639B" w:rsidRPr="009957E4">
        <w:rPr>
          <w:rFonts w:ascii="Times New Roman" w:eastAsia="宋体" w:hAnsi="Times New Roman" w:cs="Times New Roman"/>
          <w:sz w:val="20"/>
          <w:szCs w:val="20"/>
          <w:vertAlign w:val="superscript"/>
        </w:rPr>
        <w:t>[</w:t>
      </w:r>
      <w:proofErr w:type="gramEnd"/>
      <w:r w:rsidR="003F639B" w:rsidRPr="009957E4">
        <w:rPr>
          <w:rFonts w:ascii="Times New Roman" w:eastAsia="宋体" w:hAnsi="Times New Roman" w:cs="Times New Roman"/>
          <w:sz w:val="20"/>
          <w:szCs w:val="20"/>
          <w:vertAlign w:val="superscript"/>
        </w:rPr>
        <w:t>5-6]</w:t>
      </w:r>
      <w:r w:rsidR="00D23A44" w:rsidRPr="008078DC">
        <w:rPr>
          <w:rFonts w:ascii="Times New Roman" w:eastAsia="宋体" w:hAnsi="Times New Roman" w:cs="Times New Roman"/>
          <w:sz w:val="20"/>
          <w:szCs w:val="20"/>
        </w:rPr>
        <w:t xml:space="preserve">combined an elastic </w:t>
      </w:r>
      <w:r w:rsidR="00462CC4">
        <w:rPr>
          <w:rFonts w:ascii="Times New Roman" w:eastAsia="宋体" w:hAnsi="Times New Roman" w:cs="Times New Roman"/>
          <w:sz w:val="20"/>
          <w:szCs w:val="20"/>
        </w:rPr>
        <w:t>membrane</w:t>
      </w:r>
      <w:r w:rsidR="00D23A44" w:rsidRPr="008078DC">
        <w:rPr>
          <w:rFonts w:ascii="Times New Roman" w:eastAsia="宋体" w:hAnsi="Times New Roman" w:cs="Times New Roman"/>
          <w:sz w:val="20"/>
          <w:szCs w:val="20"/>
        </w:rPr>
        <w:t xml:space="preserve"> with a rigid platelet</w:t>
      </w:r>
      <w:r w:rsidR="003C603C" w:rsidRPr="008078DC">
        <w:rPr>
          <w:rFonts w:ascii="Times New Roman" w:eastAsia="宋体" w:hAnsi="Times New Roman" w:cs="Times New Roman"/>
          <w:sz w:val="20"/>
          <w:szCs w:val="20"/>
        </w:rPr>
        <w:t xml:space="preserve">, it </w:t>
      </w:r>
      <w:r w:rsidR="00D23A44" w:rsidRPr="008078DC">
        <w:rPr>
          <w:rFonts w:ascii="Times New Roman" w:eastAsia="宋体" w:hAnsi="Times New Roman" w:cs="Times New Roman"/>
          <w:sz w:val="20"/>
          <w:szCs w:val="20"/>
        </w:rPr>
        <w:t>produce</w:t>
      </w:r>
      <w:r w:rsidR="003C603C" w:rsidRPr="008078DC">
        <w:rPr>
          <w:rFonts w:ascii="Times New Roman" w:eastAsia="宋体" w:hAnsi="Times New Roman" w:cs="Times New Roman"/>
          <w:sz w:val="20"/>
          <w:szCs w:val="20"/>
        </w:rPr>
        <w:t>d</w:t>
      </w:r>
      <w:r w:rsidR="00D23A44" w:rsidRPr="008078DC">
        <w:rPr>
          <w:rFonts w:ascii="Times New Roman" w:eastAsia="宋体" w:hAnsi="Times New Roman" w:cs="Times New Roman"/>
          <w:sz w:val="20"/>
          <w:szCs w:val="20"/>
        </w:rPr>
        <w:t xml:space="preserve"> negative dynamic mass density in the low frequency</w:t>
      </w:r>
      <w:r w:rsidR="003C603C" w:rsidRPr="008078DC">
        <w:rPr>
          <w:rFonts w:ascii="Times New Roman" w:eastAsia="宋体" w:hAnsi="Times New Roman" w:cs="Times New Roman"/>
          <w:sz w:val="20"/>
          <w:szCs w:val="20"/>
        </w:rPr>
        <w:t xml:space="preserve"> and </w:t>
      </w:r>
      <w:r w:rsidR="00D23A44" w:rsidRPr="008078DC">
        <w:rPr>
          <w:rFonts w:ascii="Times New Roman" w:eastAsia="宋体" w:hAnsi="Times New Roman" w:cs="Times New Roman"/>
          <w:sz w:val="20"/>
          <w:szCs w:val="20"/>
        </w:rPr>
        <w:t>absorp</w:t>
      </w:r>
      <w:r w:rsidR="003C603C" w:rsidRPr="008078DC">
        <w:rPr>
          <w:rFonts w:ascii="Times New Roman" w:eastAsia="宋体" w:hAnsi="Times New Roman" w:cs="Times New Roman"/>
          <w:sz w:val="20"/>
          <w:szCs w:val="20"/>
        </w:rPr>
        <w:t>ed</w:t>
      </w:r>
      <w:r w:rsidR="00D23A44" w:rsidRPr="008078DC">
        <w:rPr>
          <w:rFonts w:ascii="Times New Roman" w:eastAsia="宋体" w:hAnsi="Times New Roman" w:cs="Times New Roman"/>
          <w:sz w:val="20"/>
          <w:szCs w:val="20"/>
        </w:rPr>
        <w:t xml:space="preserve"> </w:t>
      </w:r>
      <w:r w:rsidR="003C603C" w:rsidRPr="008078DC">
        <w:rPr>
          <w:rFonts w:ascii="Times New Roman" w:eastAsia="宋体" w:hAnsi="Times New Roman" w:cs="Times New Roman"/>
          <w:sz w:val="20"/>
          <w:szCs w:val="20"/>
        </w:rPr>
        <w:t xml:space="preserve">all the </w:t>
      </w:r>
      <w:r w:rsidR="00D23A44" w:rsidRPr="008078DC">
        <w:rPr>
          <w:rFonts w:ascii="Times New Roman" w:eastAsia="宋体" w:hAnsi="Times New Roman" w:cs="Times New Roman"/>
          <w:sz w:val="20"/>
          <w:szCs w:val="20"/>
        </w:rPr>
        <w:t>incident sound waves.</w:t>
      </w:r>
      <w:r w:rsidR="008078DC">
        <w:rPr>
          <w:rFonts w:ascii="Times New Roman" w:eastAsia="宋体" w:hAnsi="Times New Roman" w:cs="Times New Roman"/>
          <w:sz w:val="20"/>
          <w:szCs w:val="20"/>
        </w:rPr>
        <w:t xml:space="preserve"> </w:t>
      </w:r>
      <w:r w:rsidR="008078DC" w:rsidRPr="008078DC">
        <w:rPr>
          <w:rFonts w:ascii="Times New Roman" w:eastAsia="宋体" w:hAnsi="Times New Roman" w:cs="Times New Roman"/>
          <w:sz w:val="20"/>
          <w:szCs w:val="20"/>
        </w:rPr>
        <w:t>However, once such passive acoustic metamaterials are successfully designed and prepared, it is not easy to change their structural properties, thus making it difficult to adjust the acoustic properties of the structure.</w:t>
      </w:r>
      <w:r w:rsidR="008078DC">
        <w:rPr>
          <w:rFonts w:ascii="Times New Roman" w:eastAsia="宋体" w:hAnsi="Times New Roman" w:cs="Times New Roman"/>
          <w:sz w:val="20"/>
          <w:szCs w:val="20"/>
        </w:rPr>
        <w:t xml:space="preserve"> </w:t>
      </w:r>
      <w:r w:rsidR="008078DC" w:rsidRPr="008078DC">
        <w:rPr>
          <w:rFonts w:ascii="Times New Roman" w:eastAsia="宋体" w:hAnsi="Times New Roman" w:cs="Times New Roman"/>
          <w:sz w:val="20"/>
          <w:szCs w:val="20"/>
        </w:rPr>
        <w:t xml:space="preserve">Therefore, </w:t>
      </w:r>
      <w:r w:rsidR="008078DC">
        <w:rPr>
          <w:rFonts w:ascii="Times New Roman" w:eastAsia="宋体" w:hAnsi="Times New Roman" w:cs="Times New Roman"/>
          <w:sz w:val="20"/>
          <w:szCs w:val="20"/>
        </w:rPr>
        <w:t>study</w:t>
      </w:r>
      <w:r w:rsidR="008078DC" w:rsidRPr="008078DC">
        <w:rPr>
          <w:rFonts w:ascii="Times New Roman" w:eastAsia="宋体" w:hAnsi="Times New Roman" w:cs="Times New Roman"/>
          <w:sz w:val="20"/>
          <w:szCs w:val="20"/>
        </w:rPr>
        <w:t xml:space="preserve"> on the optimal design of acoustic </w:t>
      </w:r>
      <w:proofErr w:type="gramStart"/>
      <w:r w:rsidR="008078DC" w:rsidRPr="008078DC">
        <w:rPr>
          <w:rFonts w:ascii="Times New Roman" w:eastAsia="宋体" w:hAnsi="Times New Roman" w:cs="Times New Roman"/>
          <w:sz w:val="20"/>
          <w:szCs w:val="20"/>
        </w:rPr>
        <w:t>metamaterials</w:t>
      </w:r>
      <w:r w:rsidR="008078DC" w:rsidRPr="009957E4">
        <w:rPr>
          <w:rFonts w:ascii="Times New Roman" w:eastAsia="宋体" w:hAnsi="Times New Roman" w:cs="Times New Roman"/>
          <w:sz w:val="20"/>
          <w:szCs w:val="20"/>
          <w:vertAlign w:val="superscript"/>
        </w:rPr>
        <w:t>[</w:t>
      </w:r>
      <w:proofErr w:type="gramEnd"/>
      <w:r w:rsidR="008078DC" w:rsidRPr="009957E4">
        <w:rPr>
          <w:rFonts w:ascii="Times New Roman" w:eastAsia="宋体" w:hAnsi="Times New Roman" w:cs="Times New Roman"/>
          <w:sz w:val="20"/>
          <w:szCs w:val="20"/>
          <w:vertAlign w:val="superscript"/>
        </w:rPr>
        <w:t>7]</w:t>
      </w:r>
      <w:r w:rsidR="008078DC" w:rsidRPr="008078DC">
        <w:rPr>
          <w:rFonts w:ascii="Times New Roman" w:eastAsia="宋体" w:hAnsi="Times New Roman" w:cs="Times New Roman"/>
          <w:sz w:val="20"/>
          <w:szCs w:val="20"/>
        </w:rPr>
        <w:t>and tunable dynamic acoustic properties (</w:t>
      </w:r>
      <w:r w:rsidR="008078DC">
        <w:rPr>
          <w:rFonts w:ascii="Times New Roman" w:eastAsia="宋体" w:hAnsi="Times New Roman" w:cs="Times New Roman"/>
          <w:sz w:val="20"/>
          <w:szCs w:val="20"/>
        </w:rPr>
        <w:t>example</w:t>
      </w:r>
      <w:r w:rsidR="008078DC" w:rsidRPr="008078DC">
        <w:rPr>
          <w:rFonts w:ascii="Times New Roman" w:eastAsia="宋体" w:hAnsi="Times New Roman" w:cs="Times New Roman"/>
          <w:sz w:val="20"/>
          <w:szCs w:val="20"/>
        </w:rPr>
        <w:t xml:space="preserve"> bandgap and resonance frequency) become academic hotspot.</w:t>
      </w:r>
      <w:r w:rsidR="006739B4" w:rsidRPr="006739B4">
        <w:t xml:space="preserve"> </w:t>
      </w:r>
      <w:r w:rsidR="006739B4" w:rsidRPr="006739B4">
        <w:rPr>
          <w:rFonts w:ascii="Times New Roman" w:eastAsia="宋体" w:hAnsi="Times New Roman" w:cs="Times New Roman"/>
          <w:sz w:val="20"/>
          <w:szCs w:val="20"/>
        </w:rPr>
        <w:t>A. M. B</w:t>
      </w:r>
      <w:r w:rsidR="00AD136F">
        <w:rPr>
          <w:rFonts w:ascii="Times New Roman" w:eastAsia="宋体" w:hAnsi="Times New Roman" w:cs="Times New Roman" w:hint="eastAsia"/>
          <w:sz w:val="20"/>
          <w:szCs w:val="20"/>
        </w:rPr>
        <w:t>az</w:t>
      </w:r>
      <w:r w:rsidR="006739B4" w:rsidRPr="006739B4">
        <w:rPr>
          <w:rFonts w:ascii="Times New Roman" w:eastAsia="宋体" w:hAnsi="Times New Roman" w:cs="Times New Roman"/>
          <w:sz w:val="20"/>
          <w:szCs w:val="20"/>
        </w:rPr>
        <w:t xml:space="preserve"> et </w:t>
      </w:r>
      <w:proofErr w:type="gramStart"/>
      <w:r w:rsidR="006739B4" w:rsidRPr="006739B4">
        <w:rPr>
          <w:rFonts w:ascii="Times New Roman" w:eastAsia="宋体" w:hAnsi="Times New Roman" w:cs="Times New Roman"/>
          <w:sz w:val="20"/>
          <w:szCs w:val="20"/>
        </w:rPr>
        <w:t>al</w:t>
      </w:r>
      <w:r w:rsidR="006739B4" w:rsidRPr="009957E4">
        <w:rPr>
          <w:rFonts w:ascii="Times New Roman" w:eastAsia="宋体" w:hAnsi="Times New Roman" w:cs="Times New Roman"/>
          <w:sz w:val="20"/>
          <w:szCs w:val="20"/>
          <w:vertAlign w:val="superscript"/>
        </w:rPr>
        <w:t>[</w:t>
      </w:r>
      <w:proofErr w:type="gramEnd"/>
      <w:r w:rsidR="006739B4" w:rsidRPr="009957E4">
        <w:rPr>
          <w:rFonts w:ascii="Times New Roman" w:eastAsia="宋体" w:hAnsi="Times New Roman" w:cs="Times New Roman"/>
          <w:sz w:val="20"/>
          <w:szCs w:val="20"/>
          <w:vertAlign w:val="superscript"/>
        </w:rPr>
        <w:t>8]</w:t>
      </w:r>
      <w:r w:rsidR="003F639B">
        <w:rPr>
          <w:rFonts w:ascii="Times New Roman" w:eastAsia="宋体" w:hAnsi="Times New Roman" w:cs="Times New Roman"/>
          <w:color w:val="FF0000"/>
          <w:sz w:val="20"/>
          <w:szCs w:val="20"/>
        </w:rPr>
        <w:t xml:space="preserve"> </w:t>
      </w:r>
      <w:r w:rsidR="006739B4" w:rsidRPr="006739B4">
        <w:rPr>
          <w:rFonts w:ascii="Times New Roman" w:eastAsia="宋体" w:hAnsi="Times New Roman" w:cs="Times New Roman"/>
          <w:sz w:val="20"/>
          <w:szCs w:val="20"/>
        </w:rPr>
        <w:t xml:space="preserve">proposed one-dimensional active acoustic metamaterials with adjustable effective mass density, using a thin piezoelectric diaphragm to separate an array of fluidic cavities, and the diaphragm stiffness was </w:t>
      </w:r>
      <w:r w:rsidR="006739B4" w:rsidRPr="006739B4">
        <w:rPr>
          <w:rFonts w:ascii="Times New Roman" w:eastAsia="宋体" w:hAnsi="Times New Roman" w:cs="Times New Roman"/>
          <w:sz w:val="20"/>
          <w:szCs w:val="20"/>
        </w:rPr>
        <w:lastRenderedPageBreak/>
        <w:t>controlled by applying an external voltage and coupled to the fluidic domain, which realised the active control of acoustic metamaterials acoustic isolation properties.</w:t>
      </w:r>
      <w:r w:rsidR="006739B4">
        <w:rPr>
          <w:rFonts w:ascii="Times New Roman" w:eastAsia="宋体" w:hAnsi="Times New Roman" w:cs="Times New Roman" w:hint="eastAsia"/>
          <w:sz w:val="20"/>
          <w:szCs w:val="20"/>
        </w:rPr>
        <w:t xml:space="preserve"> </w:t>
      </w:r>
      <w:r w:rsidR="006739B4" w:rsidRPr="006739B4">
        <w:rPr>
          <w:rFonts w:ascii="Times New Roman" w:eastAsia="宋体" w:hAnsi="Times New Roman" w:cs="Times New Roman"/>
          <w:sz w:val="20"/>
          <w:szCs w:val="20"/>
        </w:rPr>
        <w:t>F. L</w:t>
      </w:r>
      <w:r w:rsidR="00AD136F">
        <w:rPr>
          <w:rFonts w:ascii="Times New Roman" w:eastAsia="宋体" w:hAnsi="Times New Roman" w:cs="Times New Roman"/>
          <w:sz w:val="20"/>
          <w:szCs w:val="20"/>
        </w:rPr>
        <w:t>andfeldt</w:t>
      </w:r>
      <w:r w:rsidR="006739B4" w:rsidRPr="006739B4">
        <w:rPr>
          <w:rFonts w:ascii="Times New Roman" w:eastAsia="宋体" w:hAnsi="Times New Roman" w:cs="Times New Roman"/>
          <w:sz w:val="20"/>
          <w:szCs w:val="20"/>
        </w:rPr>
        <w:t xml:space="preserve"> et </w:t>
      </w:r>
      <w:proofErr w:type="gramStart"/>
      <w:r w:rsidR="006739B4" w:rsidRPr="006739B4">
        <w:rPr>
          <w:rFonts w:ascii="Times New Roman" w:eastAsia="宋体" w:hAnsi="Times New Roman" w:cs="Times New Roman"/>
          <w:sz w:val="20"/>
          <w:szCs w:val="20"/>
        </w:rPr>
        <w:t>al</w:t>
      </w:r>
      <w:r w:rsidR="006739B4" w:rsidRPr="009957E4">
        <w:rPr>
          <w:rFonts w:ascii="Times New Roman" w:eastAsia="宋体" w:hAnsi="Times New Roman" w:cs="Times New Roman"/>
          <w:sz w:val="20"/>
          <w:szCs w:val="20"/>
          <w:vertAlign w:val="superscript"/>
        </w:rPr>
        <w:t>[</w:t>
      </w:r>
      <w:proofErr w:type="gramEnd"/>
      <w:r w:rsidR="006739B4" w:rsidRPr="009957E4">
        <w:rPr>
          <w:rFonts w:ascii="Times New Roman" w:eastAsia="宋体" w:hAnsi="Times New Roman" w:cs="Times New Roman"/>
          <w:sz w:val="20"/>
          <w:szCs w:val="20"/>
          <w:vertAlign w:val="superscript"/>
        </w:rPr>
        <w:t>9]</w:t>
      </w:r>
      <w:r w:rsidR="003F639B">
        <w:rPr>
          <w:rFonts w:ascii="Times New Roman" w:eastAsia="宋体" w:hAnsi="Times New Roman" w:cs="Times New Roman"/>
          <w:color w:val="FF0000"/>
          <w:sz w:val="20"/>
          <w:szCs w:val="20"/>
        </w:rPr>
        <w:t xml:space="preserve"> </w:t>
      </w:r>
      <w:r w:rsidR="006739B4" w:rsidRPr="006739B4">
        <w:rPr>
          <w:rFonts w:ascii="Times New Roman" w:eastAsia="宋体" w:hAnsi="Times New Roman" w:cs="Times New Roman"/>
          <w:sz w:val="20"/>
          <w:szCs w:val="20"/>
        </w:rPr>
        <w:t>proposed a membrane-type acoustic metamaterial with tunable sound transmission properties, where the adjustment of the intrinsic modulus of the structure and the sound transmission loss was achieved by injecting air between two elastic membranes and changing the air pressure.</w:t>
      </w:r>
      <w:r w:rsidR="006739B4">
        <w:rPr>
          <w:rFonts w:ascii="Times New Roman" w:eastAsia="宋体" w:hAnsi="Times New Roman" w:cs="Times New Roman" w:hint="eastAsia"/>
          <w:sz w:val="20"/>
          <w:szCs w:val="20"/>
        </w:rPr>
        <w:t xml:space="preserve"> </w:t>
      </w:r>
      <w:r w:rsidR="006739B4" w:rsidRPr="006739B4">
        <w:rPr>
          <w:rFonts w:ascii="Times New Roman" w:eastAsia="宋体" w:hAnsi="Times New Roman" w:cs="Times New Roman"/>
          <w:sz w:val="20"/>
          <w:szCs w:val="20"/>
        </w:rPr>
        <w:t>L</w:t>
      </w:r>
      <w:r w:rsidR="00AD136F">
        <w:rPr>
          <w:rFonts w:ascii="Times New Roman" w:eastAsia="宋体" w:hAnsi="Times New Roman" w:cs="Times New Roman"/>
          <w:sz w:val="20"/>
          <w:szCs w:val="20"/>
        </w:rPr>
        <w:t>i</w:t>
      </w:r>
      <w:r w:rsidR="006739B4" w:rsidRPr="006739B4">
        <w:rPr>
          <w:rFonts w:ascii="Times New Roman" w:eastAsia="宋体" w:hAnsi="Times New Roman" w:cs="Times New Roman"/>
          <w:sz w:val="20"/>
          <w:szCs w:val="20"/>
        </w:rPr>
        <w:t xml:space="preserve"> Y. et </w:t>
      </w:r>
      <w:proofErr w:type="gramStart"/>
      <w:r w:rsidR="006739B4" w:rsidRPr="006739B4">
        <w:rPr>
          <w:rFonts w:ascii="Times New Roman" w:eastAsia="宋体" w:hAnsi="Times New Roman" w:cs="Times New Roman"/>
          <w:sz w:val="20"/>
          <w:szCs w:val="20"/>
        </w:rPr>
        <w:t>al</w:t>
      </w:r>
      <w:r w:rsidR="006739B4" w:rsidRPr="009957E4">
        <w:rPr>
          <w:rFonts w:ascii="Times New Roman" w:eastAsia="宋体" w:hAnsi="Times New Roman" w:cs="Times New Roman"/>
          <w:sz w:val="20"/>
          <w:szCs w:val="20"/>
          <w:vertAlign w:val="superscript"/>
        </w:rPr>
        <w:t>[</w:t>
      </w:r>
      <w:proofErr w:type="gramEnd"/>
      <w:r w:rsidR="006739B4" w:rsidRPr="009957E4">
        <w:rPr>
          <w:rFonts w:ascii="Times New Roman" w:eastAsia="宋体" w:hAnsi="Times New Roman" w:cs="Times New Roman"/>
          <w:sz w:val="20"/>
          <w:szCs w:val="20"/>
          <w:vertAlign w:val="superscript"/>
        </w:rPr>
        <w:t>10]</w:t>
      </w:r>
      <w:r w:rsidR="003314E2">
        <w:rPr>
          <w:rFonts w:ascii="Times New Roman" w:eastAsia="宋体" w:hAnsi="Times New Roman" w:cs="Times New Roman"/>
          <w:color w:val="FF0000"/>
          <w:sz w:val="20"/>
          <w:szCs w:val="20"/>
          <w:vertAlign w:val="superscript"/>
        </w:rPr>
        <w:t xml:space="preserve"> </w:t>
      </w:r>
      <w:r w:rsidR="006739B4" w:rsidRPr="006739B4">
        <w:rPr>
          <w:rFonts w:ascii="Times New Roman" w:eastAsia="宋体" w:hAnsi="Times New Roman" w:cs="Times New Roman"/>
          <w:sz w:val="20"/>
          <w:szCs w:val="20"/>
        </w:rPr>
        <w:t>investigated a graphene-based membrane-type acoustic metamaterial, and</w:t>
      </w:r>
      <w:r w:rsidR="003F639B">
        <w:rPr>
          <w:rFonts w:ascii="Times New Roman" w:eastAsia="宋体" w:hAnsi="Times New Roman" w:cs="Times New Roman"/>
          <w:sz w:val="20"/>
          <w:szCs w:val="20"/>
        </w:rPr>
        <w:t xml:space="preserve"> </w:t>
      </w:r>
      <w:r w:rsidR="006739B4" w:rsidRPr="006739B4">
        <w:rPr>
          <w:rFonts w:ascii="Times New Roman" w:eastAsia="宋体" w:hAnsi="Times New Roman" w:cs="Times New Roman"/>
          <w:sz w:val="20"/>
          <w:szCs w:val="20"/>
        </w:rPr>
        <w:t>the</w:t>
      </w:r>
      <w:r w:rsidR="003F639B">
        <w:rPr>
          <w:rFonts w:ascii="Times New Roman" w:eastAsia="宋体" w:hAnsi="Times New Roman" w:cs="Times New Roman"/>
          <w:sz w:val="20"/>
          <w:szCs w:val="20"/>
        </w:rPr>
        <w:t xml:space="preserve"> </w:t>
      </w:r>
      <w:r w:rsidR="006739B4" w:rsidRPr="006739B4">
        <w:rPr>
          <w:rFonts w:ascii="Times New Roman" w:eastAsia="宋体" w:hAnsi="Times New Roman" w:cs="Times New Roman"/>
          <w:sz w:val="20"/>
          <w:szCs w:val="20"/>
        </w:rPr>
        <w:t xml:space="preserve">first anti-resonance frequency adjustment of the </w:t>
      </w:r>
      <w:r w:rsidR="00462CC4">
        <w:rPr>
          <w:rFonts w:ascii="Times New Roman" w:eastAsia="宋体" w:hAnsi="Times New Roman" w:cs="Times New Roman"/>
          <w:sz w:val="20"/>
          <w:szCs w:val="20"/>
        </w:rPr>
        <w:t>membrane</w:t>
      </w:r>
      <w:r w:rsidR="006739B4" w:rsidRPr="006739B4">
        <w:rPr>
          <w:rFonts w:ascii="Times New Roman" w:eastAsia="宋体" w:hAnsi="Times New Roman" w:cs="Times New Roman"/>
          <w:sz w:val="20"/>
          <w:szCs w:val="20"/>
        </w:rPr>
        <w:t xml:space="preserve"> was achieved by applying an external DC voltage.</w:t>
      </w:r>
      <w:r w:rsidR="00462CC4">
        <w:rPr>
          <w:rFonts w:ascii="Times New Roman" w:eastAsia="宋体" w:hAnsi="Times New Roman" w:cs="Times New Roman"/>
          <w:sz w:val="20"/>
          <w:szCs w:val="20"/>
        </w:rPr>
        <w:t xml:space="preserve"> N</w:t>
      </w:r>
      <w:r w:rsidR="00462CC4" w:rsidRPr="006739B4">
        <w:rPr>
          <w:rFonts w:ascii="Times New Roman" w:eastAsia="宋体" w:hAnsi="Times New Roman" w:cs="Times New Roman"/>
          <w:sz w:val="20"/>
          <w:szCs w:val="20"/>
        </w:rPr>
        <w:t xml:space="preserve">umerous results have been achieved in the research on acoustic structural units for active control of acoustic </w:t>
      </w:r>
      <w:proofErr w:type="gramStart"/>
      <w:r w:rsidR="00462CC4" w:rsidRPr="006739B4">
        <w:rPr>
          <w:rFonts w:ascii="Times New Roman" w:eastAsia="宋体" w:hAnsi="Times New Roman" w:cs="Times New Roman"/>
          <w:sz w:val="20"/>
          <w:szCs w:val="20"/>
        </w:rPr>
        <w:t>isolation</w:t>
      </w:r>
      <w:r w:rsidR="006739B4" w:rsidRPr="009957E4">
        <w:rPr>
          <w:rFonts w:ascii="Times New Roman" w:eastAsia="宋体" w:hAnsi="Times New Roman" w:cs="Times New Roman"/>
          <w:sz w:val="20"/>
          <w:szCs w:val="20"/>
          <w:vertAlign w:val="superscript"/>
        </w:rPr>
        <w:t>[</w:t>
      </w:r>
      <w:proofErr w:type="gramEnd"/>
      <w:r w:rsidR="006739B4" w:rsidRPr="009957E4">
        <w:rPr>
          <w:rFonts w:ascii="Times New Roman" w:eastAsia="宋体" w:hAnsi="Times New Roman" w:cs="Times New Roman"/>
          <w:sz w:val="20"/>
          <w:szCs w:val="20"/>
          <w:vertAlign w:val="superscript"/>
        </w:rPr>
        <w:t>11-12]</w:t>
      </w:r>
      <w:r w:rsidR="006739B4" w:rsidRPr="006739B4">
        <w:rPr>
          <w:rFonts w:ascii="Times New Roman" w:eastAsia="宋体" w:hAnsi="Times New Roman" w:cs="Times New Roman"/>
          <w:sz w:val="20"/>
          <w:szCs w:val="20"/>
        </w:rPr>
        <w:t>, but the existing acoustic units are complex in structure and require a high preparation process, so the non-contact active acoustic metamaterials with a simple structure and better modulation effect need to be further studied</w:t>
      </w:r>
      <w:r w:rsidR="006739B4" w:rsidRPr="009957E4">
        <w:rPr>
          <w:rFonts w:ascii="Times New Roman" w:eastAsia="宋体" w:hAnsi="Times New Roman" w:cs="Times New Roman"/>
          <w:sz w:val="20"/>
          <w:szCs w:val="20"/>
          <w:vertAlign w:val="superscript"/>
        </w:rPr>
        <w:t>[13]</w:t>
      </w:r>
      <w:r w:rsidR="006739B4" w:rsidRPr="009957E4">
        <w:rPr>
          <w:rFonts w:ascii="Times New Roman" w:eastAsia="宋体" w:hAnsi="Times New Roman" w:cs="Times New Roman"/>
          <w:sz w:val="20"/>
          <w:szCs w:val="20"/>
        </w:rPr>
        <w:t>.</w:t>
      </w:r>
    </w:p>
    <w:p w14:paraId="586529FD" w14:textId="51A49A55" w:rsidR="006739B4" w:rsidRDefault="006739B4" w:rsidP="0062105E">
      <w:pPr>
        <w:pStyle w:val="a7"/>
        <w:ind w:firstLine="400"/>
        <w:rPr>
          <w:rFonts w:ascii="Times New Roman" w:eastAsia="宋体" w:hAnsi="Times New Roman" w:cs="Times New Roman"/>
          <w:sz w:val="20"/>
          <w:szCs w:val="20"/>
        </w:rPr>
      </w:pPr>
      <w:r w:rsidRPr="006739B4">
        <w:rPr>
          <w:rFonts w:ascii="Times New Roman" w:eastAsia="宋体" w:hAnsi="Times New Roman" w:cs="Times New Roman"/>
          <w:sz w:val="20"/>
          <w:szCs w:val="20"/>
        </w:rPr>
        <w:t xml:space="preserve">In this paper, </w:t>
      </w:r>
      <w:r w:rsidR="00EB74F5">
        <w:rPr>
          <w:rFonts w:ascii="Times New Roman" w:eastAsia="宋体" w:hAnsi="Times New Roman" w:cs="Times New Roman"/>
          <w:sz w:val="20"/>
          <w:szCs w:val="20"/>
        </w:rPr>
        <w:t xml:space="preserve">a </w:t>
      </w:r>
      <w:r w:rsidR="00EB74F5" w:rsidRPr="00EB74F5">
        <w:rPr>
          <w:rFonts w:ascii="Times New Roman" w:eastAsia="宋体" w:hAnsi="Times New Roman" w:cs="Times New Roman"/>
          <w:bCs/>
          <w:sz w:val="20"/>
          <w:szCs w:val="20"/>
        </w:rPr>
        <w:t xml:space="preserve">frequency-tunable double-layer membrane-type active acoustic metamaterials </w:t>
      </w:r>
      <w:proofErr w:type="gramStart"/>
      <w:r>
        <w:rPr>
          <w:rFonts w:ascii="Times New Roman" w:eastAsia="宋体" w:hAnsi="Times New Roman" w:cs="Times New Roman"/>
          <w:sz w:val="20"/>
          <w:szCs w:val="20"/>
        </w:rPr>
        <w:t>was</w:t>
      </w:r>
      <w:proofErr w:type="gramEnd"/>
      <w:r w:rsidRPr="006739B4">
        <w:rPr>
          <w:rFonts w:ascii="Times New Roman" w:eastAsia="宋体" w:hAnsi="Times New Roman" w:cs="Times New Roman"/>
          <w:sz w:val="20"/>
          <w:szCs w:val="20"/>
        </w:rPr>
        <w:t xml:space="preserve"> designed. Carbonyl iron powder was added in the middle of the double-layer silicone rubber </w:t>
      </w:r>
      <w:r>
        <w:rPr>
          <w:rFonts w:ascii="Times New Roman" w:eastAsia="宋体" w:hAnsi="Times New Roman" w:cs="Times New Roman"/>
          <w:sz w:val="20"/>
          <w:szCs w:val="20"/>
        </w:rPr>
        <w:t>membrane</w:t>
      </w:r>
      <w:r w:rsidR="00C405E5">
        <w:rPr>
          <w:rFonts w:ascii="Times New Roman" w:eastAsia="宋体" w:hAnsi="Times New Roman" w:cs="Times New Roman"/>
          <w:sz w:val="20"/>
          <w:szCs w:val="20"/>
        </w:rPr>
        <w:t xml:space="preserve">, </w:t>
      </w:r>
      <w:r w:rsidRPr="006739B4">
        <w:rPr>
          <w:rFonts w:ascii="Times New Roman" w:eastAsia="宋体" w:hAnsi="Times New Roman" w:cs="Times New Roman"/>
          <w:sz w:val="20"/>
          <w:szCs w:val="20"/>
        </w:rPr>
        <w:t>fix the boundary</w:t>
      </w:r>
      <w:r w:rsidR="00C405E5">
        <w:rPr>
          <w:rFonts w:ascii="Times New Roman" w:eastAsia="宋体" w:hAnsi="Times New Roman" w:cs="Times New Roman"/>
          <w:sz w:val="20"/>
          <w:szCs w:val="20"/>
        </w:rPr>
        <w:t xml:space="preserve"> of membrane</w:t>
      </w:r>
      <w:r w:rsidRPr="006739B4">
        <w:rPr>
          <w:rFonts w:ascii="Times New Roman" w:eastAsia="宋体" w:hAnsi="Times New Roman" w:cs="Times New Roman"/>
          <w:sz w:val="20"/>
          <w:szCs w:val="20"/>
        </w:rPr>
        <w:t xml:space="preserve">, and a cylindrical lead block was pasted in the centre of the double-layer </w:t>
      </w:r>
      <w:r w:rsidR="00C405E5">
        <w:rPr>
          <w:rFonts w:ascii="Times New Roman" w:eastAsia="宋体" w:hAnsi="Times New Roman" w:cs="Times New Roman"/>
          <w:sz w:val="20"/>
          <w:szCs w:val="20"/>
        </w:rPr>
        <w:t>membrane</w:t>
      </w:r>
      <w:r w:rsidRPr="006739B4">
        <w:rPr>
          <w:rFonts w:ascii="Times New Roman" w:eastAsia="宋体" w:hAnsi="Times New Roman" w:cs="Times New Roman"/>
          <w:sz w:val="20"/>
          <w:szCs w:val="20"/>
        </w:rPr>
        <w:t>,</w:t>
      </w:r>
      <w:r w:rsidR="00EB74F5">
        <w:rPr>
          <w:rFonts w:ascii="Times New Roman" w:eastAsia="宋体" w:hAnsi="Times New Roman" w:cs="Times New Roman"/>
          <w:sz w:val="20"/>
          <w:szCs w:val="20"/>
        </w:rPr>
        <w:t xml:space="preserve"> </w:t>
      </w:r>
      <w:r w:rsidRPr="006739B4">
        <w:rPr>
          <w:rFonts w:ascii="Times New Roman" w:eastAsia="宋体" w:hAnsi="Times New Roman" w:cs="Times New Roman"/>
          <w:sz w:val="20"/>
          <w:szCs w:val="20"/>
        </w:rPr>
        <w:t xml:space="preserve">placed the electromagnetic field loading device to form </w:t>
      </w:r>
      <w:r w:rsidR="00EB74F5">
        <w:rPr>
          <w:rFonts w:ascii="Times New Roman" w:eastAsia="宋体" w:hAnsi="Times New Roman" w:cs="Times New Roman"/>
          <w:sz w:val="20"/>
          <w:szCs w:val="20"/>
        </w:rPr>
        <w:t xml:space="preserve">a </w:t>
      </w:r>
      <w:r w:rsidR="00EB74F5" w:rsidRPr="00EB74F5">
        <w:rPr>
          <w:rFonts w:ascii="Times New Roman" w:eastAsia="宋体" w:hAnsi="Times New Roman" w:cs="Times New Roman"/>
          <w:bCs/>
          <w:sz w:val="20"/>
          <w:szCs w:val="20"/>
        </w:rPr>
        <w:t>frequency-tunable double-layer membrane-type active acoustic metamaterials</w:t>
      </w:r>
      <w:r w:rsidRPr="006739B4">
        <w:rPr>
          <w:rFonts w:ascii="Times New Roman" w:eastAsia="宋体" w:hAnsi="Times New Roman" w:cs="Times New Roman"/>
          <w:sz w:val="20"/>
          <w:szCs w:val="20"/>
        </w:rPr>
        <w:t xml:space="preserve">. The electromagnetic field loading device </w:t>
      </w:r>
      <w:r w:rsidR="00C405E5">
        <w:rPr>
          <w:rFonts w:ascii="Times New Roman" w:eastAsia="宋体" w:hAnsi="Times New Roman" w:cs="Times New Roman"/>
          <w:sz w:val="20"/>
          <w:szCs w:val="20"/>
        </w:rPr>
        <w:t>was</w:t>
      </w:r>
      <w:r w:rsidRPr="006739B4">
        <w:rPr>
          <w:rFonts w:ascii="Times New Roman" w:eastAsia="宋体" w:hAnsi="Times New Roman" w:cs="Times New Roman"/>
          <w:sz w:val="20"/>
          <w:szCs w:val="20"/>
        </w:rPr>
        <w:t xml:space="preserve"> fed with current of different strengths, and under the action of the magnetic field, magnetic force </w:t>
      </w:r>
      <w:r w:rsidR="00C405E5">
        <w:rPr>
          <w:rFonts w:ascii="Times New Roman" w:eastAsia="宋体" w:hAnsi="Times New Roman" w:cs="Times New Roman"/>
          <w:sz w:val="20"/>
          <w:szCs w:val="20"/>
        </w:rPr>
        <w:t>was</w:t>
      </w:r>
      <w:r w:rsidRPr="006739B4">
        <w:rPr>
          <w:rFonts w:ascii="Times New Roman" w:eastAsia="宋体" w:hAnsi="Times New Roman" w:cs="Times New Roman"/>
          <w:sz w:val="20"/>
          <w:szCs w:val="20"/>
        </w:rPr>
        <w:t xml:space="preserve"> generated in the double-layer </w:t>
      </w:r>
      <w:r w:rsidR="00C405E5">
        <w:rPr>
          <w:rFonts w:ascii="Times New Roman" w:eastAsia="宋体" w:hAnsi="Times New Roman" w:cs="Times New Roman"/>
          <w:sz w:val="20"/>
          <w:szCs w:val="20"/>
        </w:rPr>
        <w:t>membrane</w:t>
      </w:r>
      <w:r w:rsidRPr="006739B4">
        <w:rPr>
          <w:rFonts w:ascii="Times New Roman" w:eastAsia="宋体" w:hAnsi="Times New Roman" w:cs="Times New Roman"/>
          <w:sz w:val="20"/>
          <w:szCs w:val="20"/>
        </w:rPr>
        <w:t>, which realises the non-contact active tuning of the resonance frequency of acoustic metamaterials without changing the geometric dimensions and structural shapes, and effectively widens the acoustic isolation bandwidth of acoustic metamaterials.</w:t>
      </w:r>
    </w:p>
    <w:p w14:paraId="51BB1E4A" w14:textId="77777777" w:rsidR="00C405E5" w:rsidRPr="00152ED5" w:rsidRDefault="00C405E5" w:rsidP="006739B4">
      <w:pPr>
        <w:pStyle w:val="a7"/>
        <w:ind w:firstLineChars="126" w:firstLine="252"/>
        <w:rPr>
          <w:rFonts w:ascii="Times New Roman" w:eastAsia="宋体" w:hAnsi="Times New Roman" w:cs="Times New Roman"/>
          <w:sz w:val="20"/>
          <w:szCs w:val="20"/>
        </w:rPr>
      </w:pPr>
    </w:p>
    <w:p w14:paraId="4AE6C1A5" w14:textId="176F7997" w:rsidR="0009008F" w:rsidRPr="0009008F" w:rsidRDefault="0009008F" w:rsidP="00346DB8">
      <w:pPr>
        <w:pStyle w:val="a7"/>
        <w:widowControl/>
        <w:numPr>
          <w:ilvl w:val="0"/>
          <w:numId w:val="2"/>
        </w:numPr>
        <w:ind w:left="357" w:firstLineChars="0" w:hanging="357"/>
        <w:contextualSpacing/>
        <w:jc w:val="center"/>
        <w:rPr>
          <w:rFonts w:ascii="Times New Roman" w:hAnsi="Times New Roman"/>
          <w:b/>
          <w:szCs w:val="20"/>
          <w:lang w:val="en-GB"/>
        </w:rPr>
      </w:pPr>
      <w:r>
        <w:rPr>
          <w:rFonts w:ascii="Times New Roman" w:hAnsi="Times New Roman" w:cs="Times New Roman"/>
          <w:b/>
          <w:bCs/>
          <w:sz w:val="22"/>
        </w:rPr>
        <w:t>S</w:t>
      </w:r>
      <w:r>
        <w:rPr>
          <w:rFonts w:ascii="Times New Roman" w:hAnsi="Times New Roman" w:cs="Times New Roman" w:hint="eastAsia"/>
          <w:b/>
          <w:bCs/>
          <w:sz w:val="22"/>
        </w:rPr>
        <w:t>TRUCTURAL DESIGN AND THEORETICAL</w:t>
      </w:r>
      <w:r w:rsidR="00C405E5">
        <w:rPr>
          <w:rFonts w:ascii="Times New Roman" w:hAnsi="Times New Roman" w:cs="Times New Roman"/>
          <w:b/>
          <w:bCs/>
          <w:sz w:val="22"/>
        </w:rPr>
        <w:t xml:space="preserve"> </w:t>
      </w:r>
      <w:r>
        <w:rPr>
          <w:rFonts w:ascii="Times New Roman" w:hAnsi="Times New Roman" w:cs="Times New Roman" w:hint="eastAsia"/>
          <w:b/>
          <w:bCs/>
          <w:sz w:val="22"/>
        </w:rPr>
        <w:t>ANALYSIS</w:t>
      </w:r>
    </w:p>
    <w:p w14:paraId="3BB7FDC6" w14:textId="010266CB" w:rsidR="000138CF" w:rsidRPr="00C17D74" w:rsidRDefault="00C17D74" w:rsidP="00C17D74">
      <w:pPr>
        <w:rPr>
          <w:rFonts w:ascii="Times New Roman" w:hAnsi="Times New Roman"/>
          <w:b/>
          <w:sz w:val="22"/>
          <w:lang w:val="en-GB"/>
        </w:rPr>
      </w:pPr>
      <w:r>
        <w:rPr>
          <w:rFonts w:ascii="Times New Roman" w:hAnsi="Times New Roman"/>
          <w:b/>
          <w:sz w:val="22"/>
        </w:rPr>
        <w:t xml:space="preserve">2.1 </w:t>
      </w:r>
      <w:bookmarkStart w:id="1" w:name="_Hlk173335128"/>
      <w:r w:rsidR="000138CF" w:rsidRPr="00C17D74">
        <w:rPr>
          <w:rFonts w:ascii="Times New Roman" w:hAnsi="Times New Roman" w:hint="eastAsia"/>
          <w:b/>
          <w:sz w:val="22"/>
        </w:rPr>
        <w:t>S</w:t>
      </w:r>
      <w:r w:rsidR="000138CF" w:rsidRPr="00C17D74">
        <w:rPr>
          <w:rFonts w:ascii="Times New Roman" w:hAnsi="Times New Roman" w:hint="eastAsia"/>
          <w:b/>
          <w:sz w:val="22"/>
          <w:lang w:val="en-GB"/>
        </w:rPr>
        <w:t>tructural model</w:t>
      </w:r>
      <w:bookmarkEnd w:id="1"/>
      <w:r w:rsidR="000138CF" w:rsidRPr="00C17D74">
        <w:rPr>
          <w:rFonts w:ascii="Times New Roman" w:hAnsi="Times New Roman" w:hint="eastAsia"/>
          <w:b/>
          <w:sz w:val="22"/>
          <w:lang w:val="en-GB"/>
        </w:rPr>
        <w:t xml:space="preserve"> design</w:t>
      </w:r>
    </w:p>
    <w:p w14:paraId="0A58D21B" w14:textId="4B5C7A83" w:rsidR="00840013" w:rsidRDefault="005552FF" w:rsidP="0062105E">
      <w:pPr>
        <w:pStyle w:val="a7"/>
        <w:ind w:firstLine="400"/>
        <w:rPr>
          <w:rFonts w:ascii="Times New Roman" w:eastAsia="宋体" w:hAnsi="Times New Roman" w:cs="Times New Roman"/>
          <w:sz w:val="20"/>
          <w:szCs w:val="20"/>
        </w:rPr>
      </w:pPr>
      <w:r>
        <w:rPr>
          <w:rFonts w:ascii="Times New Roman" w:eastAsia="宋体" w:hAnsi="Times New Roman" w:cs="Times New Roman"/>
          <w:sz w:val="20"/>
          <w:szCs w:val="20"/>
        </w:rPr>
        <w:t>As</w:t>
      </w:r>
      <w:r w:rsidRPr="005552FF">
        <w:rPr>
          <w:rFonts w:ascii="Times New Roman" w:eastAsia="宋体" w:hAnsi="Times New Roman" w:cs="Times New Roman"/>
          <w:sz w:val="20"/>
          <w:szCs w:val="20"/>
        </w:rPr>
        <w:t xml:space="preserve"> a kind of ferromagnetic particle</w:t>
      </w:r>
      <w:r>
        <w:rPr>
          <w:rFonts w:ascii="Times New Roman" w:eastAsia="宋体" w:hAnsi="Times New Roman" w:cs="Times New Roman"/>
          <w:sz w:val="20"/>
          <w:szCs w:val="20"/>
        </w:rPr>
        <w:t xml:space="preserve">, </w:t>
      </w:r>
      <w:r w:rsidRPr="005552FF">
        <w:rPr>
          <w:rFonts w:ascii="Times New Roman" w:eastAsia="宋体" w:hAnsi="Times New Roman" w:cs="Times New Roman"/>
          <w:sz w:val="20"/>
          <w:szCs w:val="20"/>
        </w:rPr>
        <w:t>Carbonyl iron powder</w:t>
      </w:r>
      <w:r>
        <w:rPr>
          <w:rFonts w:ascii="Times New Roman" w:eastAsia="宋体" w:hAnsi="Times New Roman" w:cs="Times New Roman"/>
          <w:sz w:val="20"/>
          <w:szCs w:val="20"/>
        </w:rPr>
        <w:t xml:space="preserve"> </w:t>
      </w:r>
      <w:r w:rsidRPr="005552FF">
        <w:rPr>
          <w:rFonts w:ascii="Times New Roman" w:eastAsia="宋体" w:hAnsi="Times New Roman" w:cs="Times New Roman"/>
          <w:sz w:val="20"/>
          <w:szCs w:val="20"/>
        </w:rPr>
        <w:t xml:space="preserve">has magnetic characteristics such as high permeability and high magnetic saturation rate. According to the dipole theory, the displacement of carbonyl iron powder particles in the magnetic field is shown in </w:t>
      </w:r>
      <w:r w:rsidR="0062105E" w:rsidRPr="00165828">
        <w:rPr>
          <w:rFonts w:ascii="Times New Roman" w:eastAsia="宋体" w:hAnsi="Times New Roman" w:cs="Times New Roman"/>
          <w:sz w:val="20"/>
          <w:szCs w:val="20"/>
        </w:rPr>
        <w:t xml:space="preserve">Figure </w:t>
      </w:r>
      <w:r w:rsidRPr="00165828">
        <w:rPr>
          <w:rFonts w:ascii="Times New Roman" w:eastAsia="宋体" w:hAnsi="Times New Roman" w:cs="Times New Roman"/>
          <w:sz w:val="20"/>
          <w:szCs w:val="20"/>
        </w:rPr>
        <w:t>1</w:t>
      </w:r>
      <w:r w:rsidR="00840013">
        <w:rPr>
          <w:rFonts w:ascii="Times New Roman" w:eastAsia="宋体" w:hAnsi="Times New Roman" w:cs="Times New Roman"/>
          <w:sz w:val="20"/>
          <w:szCs w:val="20"/>
        </w:rPr>
        <w:t>.</w:t>
      </w:r>
    </w:p>
    <w:p w14:paraId="319854C4" w14:textId="5D9E840B" w:rsidR="00840013" w:rsidRDefault="00840013" w:rsidP="003314E2">
      <w:pPr>
        <w:pStyle w:val="a7"/>
        <w:ind w:firstLineChars="0" w:firstLine="0"/>
        <w:jc w:val="center"/>
        <w:rPr>
          <w:rFonts w:ascii="Times New Roman" w:eastAsia="宋体" w:hAnsi="Times New Roman" w:cs="Times New Roman"/>
          <w:sz w:val="20"/>
          <w:szCs w:val="20"/>
        </w:rPr>
      </w:pPr>
      <w:r>
        <w:rPr>
          <w:rFonts w:ascii="Times New Roman" w:eastAsia="宋体" w:hAnsi="Times New Roman" w:cs="Times New Roman" w:hint="eastAsia"/>
          <w:noProof/>
          <w:sz w:val="20"/>
          <w:szCs w:val="20"/>
        </w:rPr>
        <mc:AlternateContent>
          <mc:Choice Requires="wpc">
            <w:drawing>
              <wp:inline distT="0" distB="0" distL="0" distR="0" wp14:anchorId="131F47DD" wp14:editId="67C1E100">
                <wp:extent cx="3889470" cy="2001083"/>
                <wp:effectExtent l="0" t="19050" r="15875" b="18415"/>
                <wp:docPr id="15" name="画布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4" name="文本框 2"/>
                        <wps:cNvSpPr txBox="1">
                          <a:spLocks noChangeArrowheads="1"/>
                        </wps:cNvSpPr>
                        <wps:spPr bwMode="auto">
                          <a:xfrm>
                            <a:off x="2412709" y="1112590"/>
                            <a:ext cx="352425" cy="298450"/>
                          </a:xfrm>
                          <a:prstGeom prst="rect">
                            <a:avLst/>
                          </a:prstGeom>
                          <a:solidFill>
                            <a:srgbClr val="FFFFFF"/>
                          </a:solidFill>
                          <a:ln w="9525">
                            <a:solidFill>
                              <a:schemeClr val="bg1"/>
                            </a:solidFill>
                            <a:miter lim="800000"/>
                            <a:headEnd/>
                            <a:tailEnd/>
                          </a:ln>
                        </wps:spPr>
                        <wps:txbx>
                          <w:txbxContent>
                            <w:p w14:paraId="0B870F57" w14:textId="4543475D" w:rsidR="00261A09" w:rsidRDefault="00261A09" w:rsidP="00261A09">
                              <w:pPr>
                                <w:rPr>
                                  <w:rFonts w:ascii="Times New Roman" w:eastAsia="等线" w:hAnsi="Times New Roman" w:cs="Times New Roman"/>
                                  <w:b/>
                                  <w:bCs/>
                                  <w:i/>
                                  <w:iCs/>
                                  <w:sz w:val="20"/>
                                  <w:szCs w:val="20"/>
                                </w:rPr>
                              </w:pPr>
                              <w:r>
                                <w:rPr>
                                  <w:rFonts w:ascii="等线" w:eastAsia="等线" w:hAnsi="等线" w:cs="Times New Roman" w:hint="eastAsia"/>
                                  <w:b/>
                                  <w:bCs/>
                                  <w:i/>
                                  <w:iCs/>
                                  <w:sz w:val="20"/>
                                  <w:szCs w:val="20"/>
                                </w:rPr>
                                <w:t>θ</w:t>
                              </w:r>
                            </w:p>
                          </w:txbxContent>
                        </wps:txbx>
                        <wps:bodyPr rot="0" vert="horz" wrap="square" lIns="91440" tIns="45720" rIns="91440" bIns="45720" anchor="t" anchorCtr="0">
                          <a:spAutoFit/>
                        </wps:bodyPr>
                      </wps:wsp>
                      <wps:wsp>
                        <wps:cNvPr id="33" name="文本框 2"/>
                        <wps:cNvSpPr txBox="1">
                          <a:spLocks noChangeArrowheads="1"/>
                        </wps:cNvSpPr>
                        <wps:spPr bwMode="auto">
                          <a:xfrm>
                            <a:off x="748290" y="35999"/>
                            <a:ext cx="1811655" cy="495935"/>
                          </a:xfrm>
                          <a:prstGeom prst="rect">
                            <a:avLst/>
                          </a:prstGeom>
                          <a:solidFill>
                            <a:srgbClr val="FFFFFF"/>
                          </a:solidFill>
                          <a:ln w="9525">
                            <a:solidFill>
                              <a:schemeClr val="bg1"/>
                            </a:solidFill>
                            <a:miter lim="800000"/>
                            <a:headEnd/>
                            <a:tailEnd/>
                          </a:ln>
                        </wps:spPr>
                        <wps:txbx>
                          <w:txbxContent>
                            <w:p w14:paraId="42CE2368" w14:textId="59C09083" w:rsidR="001B700B" w:rsidRDefault="001B700B" w:rsidP="00261A09">
                              <w:pPr>
                                <w:jc w:val="center"/>
                                <w:rPr>
                                  <w:rFonts w:ascii="Times New Roman" w:eastAsia="等线" w:hAnsi="Times New Roman" w:cs="Times New Roman"/>
                                  <w:sz w:val="20"/>
                                  <w:szCs w:val="20"/>
                                </w:rPr>
                              </w:pPr>
                              <w:r>
                                <w:rPr>
                                  <w:rFonts w:ascii="Times New Roman" w:eastAsia="等线" w:hAnsi="Times New Roman" w:cs="Times New Roman"/>
                                  <w:sz w:val="20"/>
                                  <w:szCs w:val="20"/>
                                </w:rPr>
                                <w:t>Carbonyl iron powder particles (position after moving)</w:t>
                              </w:r>
                            </w:p>
                          </w:txbxContent>
                        </wps:txbx>
                        <wps:bodyPr rot="0" vert="horz" wrap="square" lIns="91440" tIns="45720" rIns="91440" bIns="45720" anchor="t" anchorCtr="0">
                          <a:spAutoFit/>
                        </wps:bodyPr>
                      </wps:wsp>
                      <wps:wsp>
                        <wps:cNvPr id="32" name="文本框 2"/>
                        <wps:cNvSpPr txBox="1">
                          <a:spLocks noChangeArrowheads="1"/>
                        </wps:cNvSpPr>
                        <wps:spPr bwMode="auto">
                          <a:xfrm>
                            <a:off x="2077816" y="1495496"/>
                            <a:ext cx="1811654" cy="299084"/>
                          </a:xfrm>
                          <a:prstGeom prst="rect">
                            <a:avLst/>
                          </a:prstGeom>
                          <a:solidFill>
                            <a:srgbClr val="FFFFFF"/>
                          </a:solidFill>
                          <a:ln w="9525">
                            <a:solidFill>
                              <a:schemeClr val="bg1"/>
                            </a:solidFill>
                            <a:miter lim="800000"/>
                            <a:headEnd/>
                            <a:tailEnd/>
                          </a:ln>
                        </wps:spPr>
                        <wps:txbx>
                          <w:txbxContent>
                            <w:p w14:paraId="23293301" w14:textId="719CA495" w:rsidR="001B700B" w:rsidRDefault="001B700B" w:rsidP="001B700B">
                              <w:pPr>
                                <w:rPr>
                                  <w:rFonts w:ascii="Times New Roman" w:eastAsia="等线" w:hAnsi="Times New Roman" w:cs="Times New Roman"/>
                                  <w:sz w:val="20"/>
                                  <w:szCs w:val="20"/>
                                </w:rPr>
                              </w:pPr>
                              <w:r>
                                <w:rPr>
                                  <w:rFonts w:ascii="Times New Roman" w:eastAsia="等线" w:hAnsi="Times New Roman" w:cs="Times New Roman"/>
                                  <w:sz w:val="20"/>
                                  <w:szCs w:val="20"/>
                                </w:rPr>
                                <w:t xml:space="preserve">Carbonyl iron powder particles </w:t>
                              </w:r>
                            </w:p>
                          </w:txbxContent>
                        </wps:txbx>
                        <wps:bodyPr rot="0" vert="horz" wrap="square" lIns="91440" tIns="45720" rIns="91440" bIns="45720" anchor="t" anchorCtr="0">
                          <a:spAutoFit/>
                        </wps:bodyPr>
                      </wps:wsp>
                      <wps:wsp>
                        <wps:cNvPr id="29" name="文本框 2"/>
                        <wps:cNvSpPr txBox="1">
                          <a:spLocks noChangeArrowheads="1"/>
                        </wps:cNvSpPr>
                        <wps:spPr bwMode="auto">
                          <a:xfrm>
                            <a:off x="1460739" y="1282052"/>
                            <a:ext cx="359514" cy="298450"/>
                          </a:xfrm>
                          <a:prstGeom prst="rect">
                            <a:avLst/>
                          </a:prstGeom>
                          <a:solidFill>
                            <a:srgbClr val="FFFFFF"/>
                          </a:solidFill>
                          <a:ln w="9525">
                            <a:solidFill>
                              <a:schemeClr val="bg1"/>
                            </a:solidFill>
                            <a:miter lim="800000"/>
                            <a:headEnd/>
                            <a:tailEnd/>
                          </a:ln>
                        </wps:spPr>
                        <wps:txbx>
                          <w:txbxContent>
                            <w:p w14:paraId="2F4E896C" w14:textId="245C8734" w:rsidR="001B700B" w:rsidRDefault="001B700B" w:rsidP="001B700B">
                              <w:pPr>
                                <w:rPr>
                                  <w:rFonts w:ascii="Times New Roman" w:eastAsia="等线" w:hAnsi="Times New Roman" w:cs="Times New Roman"/>
                                  <w:b/>
                                  <w:bCs/>
                                  <w:i/>
                                  <w:iCs/>
                                  <w:sz w:val="20"/>
                                  <w:szCs w:val="20"/>
                                </w:rPr>
                              </w:pPr>
                              <w:r>
                                <w:rPr>
                                  <w:rFonts w:ascii="Times New Roman" w:eastAsia="等线" w:hAnsi="Times New Roman" w:cs="Times New Roman"/>
                                  <w:b/>
                                  <w:bCs/>
                                  <w:i/>
                                  <w:iCs/>
                                  <w:sz w:val="20"/>
                                  <w:szCs w:val="20"/>
                                </w:rPr>
                                <w:t>d</w:t>
                              </w:r>
                              <w:r w:rsidRPr="001B700B">
                                <w:rPr>
                                  <w:rFonts w:ascii="Times New Roman" w:eastAsia="等线" w:hAnsi="Times New Roman" w:cs="Times New Roman"/>
                                  <w:b/>
                                  <w:bCs/>
                                  <w:position w:val="-5"/>
                                  <w:sz w:val="20"/>
                                  <w:szCs w:val="20"/>
                                  <w:vertAlign w:val="subscript"/>
                                </w:rPr>
                                <w:t>0</w:t>
                              </w:r>
                            </w:p>
                          </w:txbxContent>
                        </wps:txbx>
                        <wps:bodyPr rot="0" vert="horz" wrap="square" lIns="91440" tIns="45720" rIns="91440" bIns="45720" anchor="t" anchorCtr="0">
                          <a:spAutoFit/>
                        </wps:bodyPr>
                      </wps:wsp>
                      <wps:wsp>
                        <wps:cNvPr id="31" name="文本框 2"/>
                        <wps:cNvSpPr txBox="1">
                          <a:spLocks noChangeArrowheads="1"/>
                        </wps:cNvSpPr>
                        <wps:spPr bwMode="auto">
                          <a:xfrm>
                            <a:off x="160379" y="1504513"/>
                            <a:ext cx="1811655" cy="496570"/>
                          </a:xfrm>
                          <a:prstGeom prst="rect">
                            <a:avLst/>
                          </a:prstGeom>
                          <a:solidFill>
                            <a:srgbClr val="FFFFFF"/>
                          </a:solidFill>
                          <a:ln w="9525">
                            <a:solidFill>
                              <a:schemeClr val="bg1"/>
                            </a:solidFill>
                            <a:miter lim="800000"/>
                            <a:headEnd/>
                            <a:tailEnd/>
                          </a:ln>
                        </wps:spPr>
                        <wps:txbx>
                          <w:txbxContent>
                            <w:p w14:paraId="7D30548E" w14:textId="77777777" w:rsidR="001B700B" w:rsidRDefault="001B700B" w:rsidP="00261A09">
                              <w:pPr>
                                <w:jc w:val="center"/>
                                <w:rPr>
                                  <w:rFonts w:ascii="Times New Roman" w:eastAsia="等线" w:hAnsi="Times New Roman" w:cs="Times New Roman"/>
                                  <w:sz w:val="20"/>
                                  <w:szCs w:val="20"/>
                                </w:rPr>
                              </w:pPr>
                              <w:r>
                                <w:rPr>
                                  <w:rFonts w:ascii="Times New Roman" w:eastAsia="等线" w:hAnsi="Times New Roman" w:cs="Times New Roman"/>
                                  <w:sz w:val="20"/>
                                  <w:szCs w:val="20"/>
                                </w:rPr>
                                <w:t>Carbonyl iron powder particles (position before moving)</w:t>
                              </w:r>
                            </w:p>
                          </w:txbxContent>
                        </wps:txbx>
                        <wps:bodyPr rot="0" vert="horz" wrap="square" lIns="91440" tIns="45720" rIns="91440" bIns="45720" anchor="t" anchorCtr="0">
                          <a:spAutoFit/>
                        </wps:bodyPr>
                      </wps:wsp>
                      <wps:wsp>
                        <wps:cNvPr id="30" name="文本框 2"/>
                        <wps:cNvSpPr txBox="1">
                          <a:spLocks noChangeArrowheads="1"/>
                        </wps:cNvSpPr>
                        <wps:spPr bwMode="auto">
                          <a:xfrm>
                            <a:off x="933900" y="795614"/>
                            <a:ext cx="359410" cy="298450"/>
                          </a:xfrm>
                          <a:prstGeom prst="rect">
                            <a:avLst/>
                          </a:prstGeom>
                          <a:solidFill>
                            <a:srgbClr val="FFFFFF"/>
                          </a:solidFill>
                          <a:ln w="9525">
                            <a:solidFill>
                              <a:schemeClr val="bg1"/>
                            </a:solidFill>
                            <a:miter lim="800000"/>
                            <a:headEnd/>
                            <a:tailEnd/>
                          </a:ln>
                        </wps:spPr>
                        <wps:txbx>
                          <w:txbxContent>
                            <w:p w14:paraId="4A8F8DB0" w14:textId="5BA0A8B1" w:rsidR="001B700B" w:rsidRDefault="001B700B" w:rsidP="001B700B">
                              <w:pPr>
                                <w:rPr>
                                  <w:rFonts w:ascii="Times New Roman" w:eastAsia="等线" w:hAnsi="Times New Roman" w:cs="Times New Roman"/>
                                  <w:b/>
                                  <w:bCs/>
                                  <w:i/>
                                  <w:iCs/>
                                  <w:sz w:val="20"/>
                                  <w:szCs w:val="20"/>
                                </w:rPr>
                              </w:pPr>
                              <w:r>
                                <w:rPr>
                                  <w:rFonts w:ascii="Times New Roman" w:eastAsia="等线" w:hAnsi="Times New Roman" w:cs="Times New Roman"/>
                                  <w:b/>
                                  <w:bCs/>
                                  <w:i/>
                                  <w:iCs/>
                                  <w:sz w:val="20"/>
                                  <w:szCs w:val="20"/>
                                </w:rPr>
                                <w:t>b</w:t>
                              </w:r>
                            </w:p>
                          </w:txbxContent>
                        </wps:txbx>
                        <wps:bodyPr rot="0" vert="horz" wrap="square" lIns="91440" tIns="45720" rIns="91440" bIns="45720" anchor="t" anchorCtr="0">
                          <a:spAutoFit/>
                        </wps:bodyPr>
                      </wps:wsp>
                      <wps:wsp>
                        <wps:cNvPr id="28" name="文本框 2"/>
                        <wps:cNvSpPr txBox="1">
                          <a:spLocks noChangeArrowheads="1"/>
                        </wps:cNvSpPr>
                        <wps:spPr bwMode="auto">
                          <a:xfrm>
                            <a:off x="2145621" y="778299"/>
                            <a:ext cx="352932" cy="299084"/>
                          </a:xfrm>
                          <a:prstGeom prst="rect">
                            <a:avLst/>
                          </a:prstGeom>
                          <a:solidFill>
                            <a:srgbClr val="FFFFFF"/>
                          </a:solidFill>
                          <a:ln w="9525">
                            <a:solidFill>
                              <a:schemeClr val="bg1"/>
                            </a:solidFill>
                            <a:miter lim="800000"/>
                            <a:headEnd/>
                            <a:tailEnd/>
                          </a:ln>
                        </wps:spPr>
                        <wps:txbx>
                          <w:txbxContent>
                            <w:p w14:paraId="2413CDDB" w14:textId="4B986486" w:rsidR="00840013" w:rsidRPr="00840013" w:rsidRDefault="00840013" w:rsidP="00840013">
                              <w:pPr>
                                <w:rPr>
                                  <w:rFonts w:ascii="Times New Roman" w:eastAsia="等线" w:hAnsi="Times New Roman" w:cs="Times New Roman"/>
                                  <w:b/>
                                  <w:bCs/>
                                  <w:sz w:val="20"/>
                                  <w:szCs w:val="20"/>
                                </w:rPr>
                              </w:pPr>
                              <w:r>
                                <w:rPr>
                                  <w:rFonts w:ascii="Times New Roman" w:eastAsia="等线" w:hAnsi="Times New Roman" w:cs="Times New Roman"/>
                                  <w:b/>
                                  <w:bCs/>
                                  <w:i/>
                                  <w:iCs/>
                                  <w:sz w:val="20"/>
                                  <w:szCs w:val="20"/>
                                </w:rPr>
                                <w:t>d</w:t>
                              </w:r>
                              <w:r w:rsidRPr="00840013">
                                <w:rPr>
                                  <w:rFonts w:ascii="Times New Roman" w:eastAsia="等线" w:hAnsi="Times New Roman" w:cs="Times New Roman"/>
                                  <w:b/>
                                  <w:bCs/>
                                  <w:sz w:val="20"/>
                                  <w:szCs w:val="20"/>
                                  <w:vertAlign w:val="subscript"/>
                                </w:rPr>
                                <w:t>1</w:t>
                              </w:r>
                            </w:p>
                          </w:txbxContent>
                        </wps:txbx>
                        <wps:bodyPr rot="0" vert="horz" wrap="square" lIns="91440" tIns="45720" rIns="91440" bIns="45720" anchor="t" anchorCtr="0">
                          <a:spAutoFit/>
                        </wps:bodyPr>
                      </wps:wsp>
                      <wps:wsp>
                        <wps:cNvPr id="27" name="文本框 2"/>
                        <wps:cNvSpPr txBox="1">
                          <a:spLocks noChangeArrowheads="1"/>
                        </wps:cNvSpPr>
                        <wps:spPr bwMode="auto">
                          <a:xfrm>
                            <a:off x="148291" y="778308"/>
                            <a:ext cx="325120" cy="298450"/>
                          </a:xfrm>
                          <a:prstGeom prst="rect">
                            <a:avLst/>
                          </a:prstGeom>
                          <a:solidFill>
                            <a:srgbClr val="FFFFFF"/>
                          </a:solidFill>
                          <a:ln w="9525">
                            <a:solidFill>
                              <a:schemeClr val="bg1"/>
                            </a:solidFill>
                            <a:miter lim="800000"/>
                            <a:headEnd/>
                            <a:tailEnd/>
                          </a:ln>
                        </wps:spPr>
                        <wps:txbx>
                          <w:txbxContent>
                            <w:p w14:paraId="7F76BEDF" w14:textId="77777777" w:rsidR="00840013" w:rsidRDefault="00840013" w:rsidP="00840013">
                              <w:pPr>
                                <w:rPr>
                                  <w:rFonts w:ascii="Times New Roman" w:eastAsia="等线" w:hAnsi="Times New Roman" w:cs="Times New Roman"/>
                                  <w:b/>
                                  <w:bCs/>
                                  <w:i/>
                                  <w:iCs/>
                                  <w:sz w:val="20"/>
                                  <w:szCs w:val="20"/>
                                </w:rPr>
                              </w:pPr>
                              <w:r>
                                <w:rPr>
                                  <w:rFonts w:ascii="Times New Roman" w:eastAsia="等线" w:hAnsi="Times New Roman" w:cs="Times New Roman"/>
                                  <w:b/>
                                  <w:bCs/>
                                  <w:i/>
                                  <w:iCs/>
                                  <w:sz w:val="20"/>
                                  <w:szCs w:val="20"/>
                                </w:rPr>
                                <w:t>B</w:t>
                              </w:r>
                            </w:p>
                          </w:txbxContent>
                        </wps:txbx>
                        <wps:bodyPr rot="0" vert="horz" wrap="square" lIns="91440" tIns="45720" rIns="91440" bIns="45720" anchor="t" anchorCtr="0">
                          <a:spAutoFit/>
                        </wps:bodyPr>
                      </wps:wsp>
                      <wps:wsp>
                        <wps:cNvPr id="18" name="直接箭头连接符 18"/>
                        <wps:cNvCnPr/>
                        <wps:spPr>
                          <a:xfrm flipV="1">
                            <a:off x="473411" y="54632"/>
                            <a:ext cx="0" cy="150904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0" name="椭圆 20"/>
                        <wps:cNvSpPr/>
                        <wps:spPr>
                          <a:xfrm>
                            <a:off x="770730" y="1165376"/>
                            <a:ext cx="347809" cy="353418"/>
                          </a:xfrm>
                          <a:prstGeom prst="ellipse">
                            <a:avLst/>
                          </a:prstGeom>
                          <a:solidFill>
                            <a:schemeClr val="bg1"/>
                          </a:solid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椭圆 22"/>
                        <wps:cNvSpPr/>
                        <wps:spPr>
                          <a:xfrm>
                            <a:off x="2807581" y="1171344"/>
                            <a:ext cx="347345" cy="353060"/>
                          </a:xfrm>
                          <a:prstGeom prst="ellipse">
                            <a:avLst/>
                          </a:prstGeom>
                          <a:solidFill>
                            <a:schemeClr val="bg1"/>
                          </a:solidFill>
                          <a:ln w="63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 name="椭圆 23"/>
                        <wps:cNvSpPr/>
                        <wps:spPr>
                          <a:xfrm>
                            <a:off x="1104329" y="470608"/>
                            <a:ext cx="347345" cy="353060"/>
                          </a:xfrm>
                          <a:prstGeom prst="ellipse">
                            <a:avLst/>
                          </a:prstGeom>
                          <a:solidFill>
                            <a:schemeClr val="bg1"/>
                          </a:solidFill>
                          <a:ln w="63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直接连接符 21"/>
                        <wps:cNvCnPr/>
                        <wps:spPr>
                          <a:xfrm flipV="1">
                            <a:off x="950223" y="642909"/>
                            <a:ext cx="328815" cy="695604"/>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4" name="直接连接符 24"/>
                        <wps:cNvCnPr/>
                        <wps:spPr>
                          <a:xfrm flipV="1">
                            <a:off x="950246" y="1338645"/>
                            <a:ext cx="2025143" cy="317"/>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5" name="直接连接符 25"/>
                        <wps:cNvCnPr/>
                        <wps:spPr>
                          <a:xfrm>
                            <a:off x="1279007" y="642845"/>
                            <a:ext cx="1696309" cy="695985"/>
                          </a:xfrm>
                          <a:prstGeom prst="line">
                            <a:avLst/>
                          </a:prstGeom>
                        </wps:spPr>
                        <wps:style>
                          <a:lnRef idx="1">
                            <a:schemeClr val="dk1"/>
                          </a:lnRef>
                          <a:fillRef idx="0">
                            <a:schemeClr val="dk1"/>
                          </a:fillRef>
                          <a:effectRef idx="0">
                            <a:schemeClr val="dk1"/>
                          </a:effectRef>
                          <a:fontRef idx="minor">
                            <a:schemeClr val="tx1"/>
                          </a:fontRef>
                        </wps:style>
                        <wps:bodyPr/>
                      </wps:wsp>
                      <wps:wsp>
                        <wps:cNvPr id="35" name="弧形 35"/>
                        <wps:cNvSpPr/>
                        <wps:spPr>
                          <a:xfrm rot="15039186">
                            <a:off x="2683678" y="1135229"/>
                            <a:ext cx="278306" cy="319959"/>
                          </a:xfrm>
                          <a:prstGeom prst="arc">
                            <a:avLst>
                              <a:gd name="adj1" fmla="val 16200000"/>
                              <a:gd name="adj2" fmla="val 1924659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31F47DD" id="画布 15" o:spid="_x0000_s1026" editas="canvas" style="width:306.25pt;height:157.55pt;mso-position-horizontal-relative:char;mso-position-vertical-relative:line" coordsize="38893,20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8893;height:20008;visibility:visible;mso-wrap-style:square" filled="t">
                  <v:fill o:detectmouseclick="t"/>
                  <v:path o:connecttype="none"/>
                </v:shape>
                <v:shapetype id="_x0000_t202" coordsize="21600,21600" o:spt="202" path="m,l,21600r21600,l21600,xe">
                  <v:stroke joinstyle="miter"/>
                  <v:path gradientshapeok="t" o:connecttype="rect"/>
                </v:shapetype>
                <v:shape id="文本框 2" o:spid="_x0000_s1028" type="#_x0000_t202" style="position:absolute;left:24127;top:11125;width:3524;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" strokecolor="white [3212]">
                  <v:textbox style="mso-fit-shape-to-text:t">
                    <w:txbxContent>
                      <w:p w14:paraId="0B870F57" w14:textId="4543475D" w:rsidR="00261A09" w:rsidRDefault="00261A09" w:rsidP="00261A09">
                        <w:pPr>
                          <w:rPr>
                            <w:rFonts w:ascii="Times New Roman" w:eastAsia="等线" w:hAnsi="Times New Roman" w:cs="Times New Roman"/>
                            <w:b/>
                            <w:bCs/>
                            <w:i/>
                            <w:iCs/>
                            <w:sz w:val="20"/>
                            <w:szCs w:val="20"/>
                          </w:rPr>
                        </w:pPr>
                        <w:r>
                          <w:rPr>
                            <w:rFonts w:ascii="等线" w:eastAsia="等线" w:hAnsi="等线" w:cs="Times New Roman" w:hint="eastAsia"/>
                            <w:b/>
                            <w:bCs/>
                            <w:i/>
                            <w:iCs/>
                            <w:sz w:val="20"/>
                            <w:szCs w:val="20"/>
                          </w:rPr>
                          <w:t>θ</w:t>
                        </w:r>
                      </w:p>
                    </w:txbxContent>
                  </v:textbox>
                </v:shape>
                <v:shape id="文本框 2" o:spid="_x0000_s1029" type="#_x0000_t202" style="position:absolute;left:7482;top:359;width:18117;height:4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" strokecolor="white [3212]">
                  <v:textbox style="mso-fit-shape-to-text:t">
                    <w:txbxContent>
                      <w:p w14:paraId="42CE2368" w14:textId="59C09083" w:rsidR="001B700B" w:rsidRDefault="001B700B" w:rsidP="00261A09">
                        <w:pPr>
                          <w:jc w:val="center"/>
                          <w:rPr>
                            <w:rFonts w:ascii="Times New Roman" w:eastAsia="等线" w:hAnsi="Times New Roman" w:cs="Times New Roman"/>
                            <w:sz w:val="20"/>
                            <w:szCs w:val="20"/>
                          </w:rPr>
                        </w:pPr>
                        <w:r>
                          <w:rPr>
                            <w:rFonts w:ascii="Times New Roman" w:eastAsia="等线" w:hAnsi="Times New Roman" w:cs="Times New Roman"/>
                            <w:sz w:val="20"/>
                            <w:szCs w:val="20"/>
                          </w:rPr>
                          <w:t>Carbonyl iron powder particles (position after moving)</w:t>
                        </w:r>
                      </w:p>
                    </w:txbxContent>
                  </v:textbox>
                </v:shape>
                <v:shape id="文本框 2" o:spid="_x0000_s1030" type="#_x0000_t202" style="position:absolute;left:20778;top:14954;width:18116;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" strokecolor="white [3212]">
                  <v:textbox style="mso-fit-shape-to-text:t">
                    <w:txbxContent>
                      <w:p w14:paraId="23293301" w14:textId="719CA495" w:rsidR="001B700B" w:rsidRDefault="001B700B" w:rsidP="001B700B">
                        <w:pPr>
                          <w:rPr>
                            <w:rFonts w:ascii="Times New Roman" w:eastAsia="等线" w:hAnsi="Times New Roman" w:cs="Times New Roman"/>
                            <w:sz w:val="20"/>
                            <w:szCs w:val="20"/>
                          </w:rPr>
                        </w:pPr>
                        <w:r>
                          <w:rPr>
                            <w:rFonts w:ascii="Times New Roman" w:eastAsia="等线" w:hAnsi="Times New Roman" w:cs="Times New Roman"/>
                            <w:sz w:val="20"/>
                            <w:szCs w:val="20"/>
                          </w:rPr>
                          <w:t xml:space="preserve">Carbonyl iron powder particles </w:t>
                        </w:r>
                      </w:p>
                    </w:txbxContent>
                  </v:textbox>
                </v:shape>
                <v:shape id="文本框 2" o:spid="_x0000_s1031" type="#_x0000_t202" style="position:absolute;left:14607;top:12820;width:3595;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" strokecolor="white [3212]">
                  <v:textbox style="mso-fit-shape-to-text:t">
                    <w:txbxContent>
                      <w:p w14:paraId="2F4E896C" w14:textId="245C8734" w:rsidR="001B700B" w:rsidRDefault="001B700B" w:rsidP="001B700B">
                        <w:pPr>
                          <w:rPr>
                            <w:rFonts w:ascii="Times New Roman" w:eastAsia="等线" w:hAnsi="Times New Roman" w:cs="Times New Roman"/>
                            <w:b/>
                            <w:bCs/>
                            <w:i/>
                            <w:iCs/>
                            <w:sz w:val="20"/>
                            <w:szCs w:val="20"/>
                          </w:rPr>
                        </w:pPr>
                        <w:r>
                          <w:rPr>
                            <w:rFonts w:ascii="Times New Roman" w:eastAsia="等线" w:hAnsi="Times New Roman" w:cs="Times New Roman"/>
                            <w:b/>
                            <w:bCs/>
                            <w:i/>
                            <w:iCs/>
                            <w:sz w:val="20"/>
                            <w:szCs w:val="20"/>
                          </w:rPr>
                          <w:t>d</w:t>
                        </w:r>
                        <w:r w:rsidRPr="001B700B">
                          <w:rPr>
                            <w:rFonts w:ascii="Times New Roman" w:eastAsia="等线" w:hAnsi="Times New Roman" w:cs="Times New Roman"/>
                            <w:b/>
                            <w:bCs/>
                            <w:position w:val="-5"/>
                            <w:sz w:val="20"/>
                            <w:szCs w:val="20"/>
                            <w:vertAlign w:val="subscript"/>
                          </w:rPr>
                          <w:t>0</w:t>
                        </w:r>
                      </w:p>
                    </w:txbxContent>
                  </v:textbox>
                </v:shape>
                <v:shape id="文本框 2" o:spid="_x0000_s1032" type="#_x0000_t202" style="position:absolute;left:1603;top:15045;width:18117;height:4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" strokecolor="white [3212]">
                  <v:textbox style="mso-fit-shape-to-text:t">
                    <w:txbxContent>
                      <w:p w14:paraId="7D30548E" w14:textId="77777777" w:rsidR="001B700B" w:rsidRDefault="001B700B" w:rsidP="00261A09">
                        <w:pPr>
                          <w:jc w:val="center"/>
                          <w:rPr>
                            <w:rFonts w:ascii="Times New Roman" w:eastAsia="等线" w:hAnsi="Times New Roman" w:cs="Times New Roman"/>
                            <w:sz w:val="20"/>
                            <w:szCs w:val="20"/>
                          </w:rPr>
                        </w:pPr>
                        <w:r>
                          <w:rPr>
                            <w:rFonts w:ascii="Times New Roman" w:eastAsia="等线" w:hAnsi="Times New Roman" w:cs="Times New Roman"/>
                            <w:sz w:val="20"/>
                            <w:szCs w:val="20"/>
                          </w:rPr>
                          <w:t>Carbonyl iron powder particles (position before moving)</w:t>
                        </w:r>
                      </w:p>
                    </w:txbxContent>
                  </v:textbox>
                </v:shape>
                <v:shape id="文本框 2" o:spid="_x0000_s1033" type="#_x0000_t202" style="position:absolute;left:9339;top:7956;width:359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" strokecolor="white [3212]">
                  <v:textbox style="mso-fit-shape-to-text:t">
                    <w:txbxContent>
                      <w:p w14:paraId="4A8F8DB0" w14:textId="5BA0A8B1" w:rsidR="001B700B" w:rsidRDefault="001B700B" w:rsidP="001B700B">
                        <w:pPr>
                          <w:rPr>
                            <w:rFonts w:ascii="Times New Roman" w:eastAsia="等线" w:hAnsi="Times New Roman" w:cs="Times New Roman"/>
                            <w:b/>
                            <w:bCs/>
                            <w:i/>
                            <w:iCs/>
                            <w:sz w:val="20"/>
                            <w:szCs w:val="20"/>
                          </w:rPr>
                        </w:pPr>
                        <w:r>
                          <w:rPr>
                            <w:rFonts w:ascii="Times New Roman" w:eastAsia="等线" w:hAnsi="Times New Roman" w:cs="Times New Roman"/>
                            <w:b/>
                            <w:bCs/>
                            <w:i/>
                            <w:iCs/>
                            <w:sz w:val="20"/>
                            <w:szCs w:val="20"/>
                          </w:rPr>
                          <w:t>b</w:t>
                        </w:r>
                      </w:p>
                    </w:txbxContent>
                  </v:textbox>
                </v:shape>
                <v:shape id="文本框 2" o:spid="_x0000_s1034" type="#_x0000_t202" style="position:absolute;left:21456;top:7782;width:3529;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" strokecolor="white [3212]">
                  <v:textbox style="mso-fit-shape-to-text:t">
                    <w:txbxContent>
                      <w:p w14:paraId="2413CDDB" w14:textId="4B986486" w:rsidR="00840013" w:rsidRPr="00840013" w:rsidRDefault="00840013" w:rsidP="00840013">
                        <w:pPr>
                          <w:rPr>
                            <w:rFonts w:ascii="Times New Roman" w:eastAsia="等线" w:hAnsi="Times New Roman" w:cs="Times New Roman"/>
                            <w:b/>
                            <w:bCs/>
                            <w:sz w:val="20"/>
                            <w:szCs w:val="20"/>
                          </w:rPr>
                        </w:pPr>
                        <w:r>
                          <w:rPr>
                            <w:rFonts w:ascii="Times New Roman" w:eastAsia="等线" w:hAnsi="Times New Roman" w:cs="Times New Roman"/>
                            <w:b/>
                            <w:bCs/>
                            <w:i/>
                            <w:iCs/>
                            <w:sz w:val="20"/>
                            <w:szCs w:val="20"/>
                          </w:rPr>
                          <w:t>d</w:t>
                        </w:r>
                        <w:r w:rsidRPr="00840013">
                          <w:rPr>
                            <w:rFonts w:ascii="Times New Roman" w:eastAsia="等线" w:hAnsi="Times New Roman" w:cs="Times New Roman"/>
                            <w:b/>
                            <w:bCs/>
                            <w:sz w:val="20"/>
                            <w:szCs w:val="20"/>
                            <w:vertAlign w:val="subscript"/>
                          </w:rPr>
                          <w:t>1</w:t>
                        </w:r>
                      </w:p>
                    </w:txbxContent>
                  </v:textbox>
                </v:shape>
                <v:shape id="文本框 2" o:spid="_x0000_s1035" type="#_x0000_t202" style="position:absolute;left:1482;top:7783;width:3252;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" strokecolor="white [3212]">
                  <v:textbox style="mso-fit-shape-to-text:t">
                    <w:txbxContent>
                      <w:p w14:paraId="7F76BEDF" w14:textId="77777777" w:rsidR="00840013" w:rsidRDefault="00840013" w:rsidP="00840013">
                        <w:pPr>
                          <w:rPr>
                            <w:rFonts w:ascii="Times New Roman" w:eastAsia="等线" w:hAnsi="Times New Roman" w:cs="Times New Roman"/>
                            <w:b/>
                            <w:bCs/>
                            <w:i/>
                            <w:iCs/>
                            <w:sz w:val="20"/>
                            <w:szCs w:val="20"/>
                          </w:rPr>
                        </w:pPr>
                        <w:r>
                          <w:rPr>
                            <w:rFonts w:ascii="Times New Roman" w:eastAsia="等线" w:hAnsi="Times New Roman" w:cs="Times New Roman"/>
                            <w:b/>
                            <w:bCs/>
                            <w:i/>
                            <w:iCs/>
                            <w:sz w:val="20"/>
                            <w:szCs w:val="20"/>
                          </w:rPr>
                          <w:t>B</w:t>
                        </w:r>
                      </w:p>
                    </w:txbxContent>
                  </v:textbox>
                </v:shape>
                <v:shapetype id="_x0000_t32" coordsize="21600,21600" o:spt="32" o:oned="t" path="m,l21600,21600e" filled="f">
                  <v:path arrowok="t" fillok="f" o:connecttype="none"/>
                  <o:lock v:ext="edit" shapetype="t"/>
                </v:shapetype>
                <v:shape id="直接箭头连接符 18" o:spid="_x0000_s1036" type="#_x0000_t32" style="position:absolute;left:4734;top:546;width:0;height:150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" strokecolor="black [3200]" strokeweight="1pt">
                  <v:stroke endarrow="block" joinstyle="miter"/>
                </v:shape>
                <v:oval id="椭圆 20" o:spid="_x0000_s1037" style="position:absolute;left:7707;top:11653;width:3478;height:3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" fillcolor="white [3212]" strokecolor="black [3213]" strokeweight=".5pt">
                  <v:stroke dashstyle="3 1" joinstyle="miter"/>
                </v:oval>
                <v:oval id="椭圆 22" o:spid="_x0000_s1038" style="position:absolute;left:28075;top:11713;width:3474;height:3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" fillcolor="white [3212]" strokecolor="black [3213]" strokeweight=".5pt">
                  <v:stroke joinstyle="miter"/>
                </v:oval>
                <v:oval id="椭圆 23" o:spid="_x0000_s1039" style="position:absolute;left:11043;top:4706;width:3473;height:3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" fillcolor="white [3212]" strokecolor="black [3213]" strokeweight=".5pt">
                  <v:stroke joinstyle="miter"/>
                </v:oval>
                <v:line id="直接连接符 21" o:spid="_x0000_s1040" style="position:absolute;flip:y;visibility:visible;mso-wrap-style:square" from="9502,6429" to="12790,13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" strokecolor="black [3200]" strokeweight=".5pt">
                  <v:stroke dashstyle="dash" joinstyle="miter"/>
                </v:line>
                <v:line id="直接连接符 24" o:spid="_x0000_s1041" style="position:absolute;flip:y;visibility:visible;mso-wrap-style:square" from="9502,13386" to="29753,1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" strokecolor="black [3200]" strokeweight=".5pt">
                  <v:stroke dashstyle="dash" joinstyle="miter"/>
                </v:line>
                <v:line id="直接连接符 25" o:spid="_x0000_s1042" style="position:absolute;visibility:visible;mso-wrap-style:square" from="12790,6428" to="29753,13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" strokecolor="black [3200]" strokeweight=".5pt">
                  <v:stroke joinstyle="miter"/>
                </v:line>
                <v:shape id="弧形 35" o:spid="_x0000_s1043" style="position:absolute;left:26836;top:11352;width:2783;height:3200;rotation:-7166158fd;visibility:visible;mso-wrap-style:square;v-text-anchor:middle" coordsize="278306,319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" path="m139153,nsc184232,,226519,25106,252616,67364l139153,159980,139153,xem139153,nfc184232,,226519,25106,252616,67364e" filled="f" strokecolor="black [3200]" strokeweight=".5pt">
                  <v:stroke joinstyle="miter"/>
                  <v:path arrowok="t" o:connecttype="custom" o:connectlocs="139153,0;252616,67364" o:connectangles="0,0"/>
                </v:shape>
                <w10:anchorlock/>
              </v:group>
            </w:pict>
          </mc:Fallback>
        </mc:AlternateContent>
      </w:r>
    </w:p>
    <w:p w14:paraId="253C782F" w14:textId="36EA4503" w:rsidR="00261A09" w:rsidRDefault="00261A09" w:rsidP="00261A09">
      <w:pPr>
        <w:pStyle w:val="a7"/>
        <w:ind w:firstLineChars="0" w:firstLine="0"/>
        <w:jc w:val="center"/>
        <w:rPr>
          <w:rFonts w:ascii="Times New Roman" w:eastAsia="宋体" w:hAnsi="Times New Roman" w:cs="Times New Roman"/>
          <w:sz w:val="20"/>
          <w:szCs w:val="20"/>
        </w:rPr>
      </w:pPr>
      <w:r w:rsidRPr="00BF54CE">
        <w:rPr>
          <w:rFonts w:ascii="Times New Roman" w:eastAsia="Calibri" w:hAnsi="Times New Roman" w:cs="Times New Roman"/>
          <w:b/>
          <w:kern w:val="0"/>
          <w:sz w:val="20"/>
          <w:szCs w:val="20"/>
          <w:lang w:eastAsia="en-US"/>
        </w:rPr>
        <w:t xml:space="preserve">Figure </w:t>
      </w:r>
      <w:r>
        <w:rPr>
          <w:rFonts w:ascii="Times New Roman" w:eastAsia="Calibri" w:hAnsi="Times New Roman" w:cs="Times New Roman"/>
          <w:b/>
          <w:kern w:val="0"/>
          <w:sz w:val="20"/>
          <w:szCs w:val="20"/>
          <w:lang w:eastAsia="en-US"/>
        </w:rPr>
        <w:t>1</w:t>
      </w:r>
      <w:r w:rsidRPr="00BF54CE">
        <w:rPr>
          <w:rFonts w:ascii="Times New Roman" w:eastAsia="Calibri" w:hAnsi="Times New Roman" w:cs="Times New Roman"/>
          <w:b/>
          <w:kern w:val="0"/>
          <w:sz w:val="20"/>
          <w:szCs w:val="20"/>
          <w:lang w:eastAsia="en-US"/>
        </w:rPr>
        <w:t>:</w:t>
      </w:r>
      <w:r>
        <w:rPr>
          <w:rFonts w:ascii="Times New Roman" w:eastAsia="Calibri" w:hAnsi="Times New Roman" w:cs="Times New Roman"/>
          <w:b/>
          <w:kern w:val="0"/>
          <w:sz w:val="20"/>
          <w:szCs w:val="20"/>
          <w:lang w:eastAsia="en-US"/>
        </w:rPr>
        <w:t xml:space="preserve"> </w:t>
      </w:r>
      <w:r w:rsidRPr="00261A09">
        <w:rPr>
          <w:rFonts w:ascii="Times New Roman" w:eastAsia="宋体" w:hAnsi="Times New Roman" w:cs="Times New Roman"/>
          <w:sz w:val="20"/>
          <w:szCs w:val="20"/>
        </w:rPr>
        <w:t xml:space="preserve">Microscopic </w:t>
      </w:r>
      <w:r>
        <w:rPr>
          <w:rFonts w:ascii="Times New Roman" w:eastAsia="宋体" w:hAnsi="Times New Roman" w:cs="Times New Roman"/>
          <w:sz w:val="20"/>
          <w:szCs w:val="20"/>
        </w:rPr>
        <w:t>s</w:t>
      </w:r>
      <w:r w:rsidRPr="00261A09">
        <w:rPr>
          <w:rFonts w:ascii="Times New Roman" w:eastAsia="宋体" w:hAnsi="Times New Roman" w:cs="Times New Roman"/>
          <w:sz w:val="20"/>
          <w:szCs w:val="20"/>
        </w:rPr>
        <w:t xml:space="preserve">chematic of </w:t>
      </w:r>
      <w:r>
        <w:rPr>
          <w:rFonts w:ascii="Times New Roman" w:eastAsia="宋体" w:hAnsi="Times New Roman" w:cs="Times New Roman"/>
          <w:sz w:val="20"/>
          <w:szCs w:val="20"/>
        </w:rPr>
        <w:t>p</w:t>
      </w:r>
      <w:r w:rsidRPr="00261A09">
        <w:rPr>
          <w:rFonts w:ascii="Times New Roman" w:eastAsia="宋体" w:hAnsi="Times New Roman" w:cs="Times New Roman"/>
          <w:sz w:val="20"/>
          <w:szCs w:val="20"/>
        </w:rPr>
        <w:t xml:space="preserve">article </w:t>
      </w:r>
      <w:r>
        <w:rPr>
          <w:rFonts w:ascii="Times New Roman" w:eastAsia="宋体" w:hAnsi="Times New Roman" w:cs="Times New Roman"/>
          <w:sz w:val="20"/>
          <w:szCs w:val="20"/>
        </w:rPr>
        <w:t>d</w:t>
      </w:r>
      <w:r w:rsidRPr="00261A09">
        <w:rPr>
          <w:rFonts w:ascii="Times New Roman" w:eastAsia="宋体" w:hAnsi="Times New Roman" w:cs="Times New Roman"/>
          <w:sz w:val="20"/>
          <w:szCs w:val="20"/>
        </w:rPr>
        <w:t xml:space="preserve">isplacement of </w:t>
      </w:r>
      <w:r>
        <w:rPr>
          <w:rFonts w:ascii="Times New Roman" w:eastAsia="宋体" w:hAnsi="Times New Roman" w:cs="Times New Roman"/>
          <w:sz w:val="20"/>
          <w:szCs w:val="20"/>
        </w:rPr>
        <w:t>c</w:t>
      </w:r>
      <w:r w:rsidRPr="00261A09">
        <w:rPr>
          <w:rFonts w:ascii="Times New Roman" w:eastAsia="宋体" w:hAnsi="Times New Roman" w:cs="Times New Roman"/>
          <w:sz w:val="20"/>
          <w:szCs w:val="20"/>
        </w:rPr>
        <w:t xml:space="preserve">arbonyl </w:t>
      </w:r>
      <w:r>
        <w:rPr>
          <w:rFonts w:ascii="Times New Roman" w:eastAsia="宋体" w:hAnsi="Times New Roman" w:cs="Times New Roman"/>
          <w:sz w:val="20"/>
          <w:szCs w:val="20"/>
        </w:rPr>
        <w:t>i</w:t>
      </w:r>
      <w:r w:rsidRPr="00261A09">
        <w:rPr>
          <w:rFonts w:ascii="Times New Roman" w:eastAsia="宋体" w:hAnsi="Times New Roman" w:cs="Times New Roman"/>
          <w:sz w:val="20"/>
          <w:szCs w:val="20"/>
        </w:rPr>
        <w:t xml:space="preserve">ron </w:t>
      </w:r>
      <w:r>
        <w:rPr>
          <w:rFonts w:ascii="Times New Roman" w:eastAsia="宋体" w:hAnsi="Times New Roman" w:cs="Times New Roman"/>
          <w:sz w:val="20"/>
          <w:szCs w:val="20"/>
        </w:rPr>
        <w:t>p</w:t>
      </w:r>
      <w:r w:rsidRPr="00261A09">
        <w:rPr>
          <w:rFonts w:ascii="Times New Roman" w:eastAsia="宋体" w:hAnsi="Times New Roman" w:cs="Times New Roman"/>
          <w:sz w:val="20"/>
          <w:szCs w:val="20"/>
        </w:rPr>
        <w:t>owder</w:t>
      </w:r>
    </w:p>
    <w:p w14:paraId="6E212F6C" w14:textId="2102B218" w:rsidR="000138CF" w:rsidRDefault="00346DB8" w:rsidP="0062105E">
      <w:pPr>
        <w:pStyle w:val="a7"/>
        <w:ind w:firstLine="400"/>
        <w:rPr>
          <w:rFonts w:ascii="Times New Roman" w:eastAsia="宋体" w:hAnsi="Times New Roman" w:cs="Times New Roman"/>
          <w:sz w:val="20"/>
          <w:szCs w:val="20"/>
        </w:rPr>
      </w:pPr>
      <w:r w:rsidRPr="005F580C">
        <w:rPr>
          <w:rFonts w:ascii="Times New Roman" w:eastAsia="宋体" w:hAnsi="Times New Roman" w:cs="Times New Roman"/>
          <w:sz w:val="20"/>
          <w:szCs w:val="20"/>
        </w:rPr>
        <w:t>W</w:t>
      </w:r>
      <w:r w:rsidR="005552FF" w:rsidRPr="005F580C">
        <w:rPr>
          <w:rFonts w:ascii="Times New Roman" w:eastAsia="宋体" w:hAnsi="Times New Roman" w:cs="Times New Roman"/>
          <w:sz w:val="20"/>
          <w:szCs w:val="20"/>
        </w:rPr>
        <w:t xml:space="preserve">here </w:t>
      </w:r>
      <w:r w:rsidR="005552FF" w:rsidRPr="005F580C">
        <w:rPr>
          <w:rFonts w:ascii="Times New Roman" w:eastAsia="宋体" w:hAnsi="Times New Roman" w:cs="Times New Roman"/>
          <w:b/>
          <w:bCs/>
          <w:i/>
          <w:iCs/>
          <w:sz w:val="20"/>
          <w:szCs w:val="20"/>
        </w:rPr>
        <w:t>B</w:t>
      </w:r>
      <w:r w:rsidR="005552FF" w:rsidRPr="005F580C">
        <w:rPr>
          <w:rFonts w:ascii="Times New Roman" w:eastAsia="宋体" w:hAnsi="Times New Roman" w:cs="Times New Roman"/>
          <w:sz w:val="20"/>
          <w:szCs w:val="20"/>
        </w:rPr>
        <w:t xml:space="preserve"> is the magnetic field strength, </w:t>
      </w:r>
      <w:r w:rsidR="003F639B" w:rsidRPr="005F580C">
        <w:rPr>
          <w:rFonts w:ascii="Times New Roman" w:eastAsia="宋体" w:hAnsi="Times New Roman" w:cs="Times New Roman" w:hint="eastAsia"/>
          <w:i/>
          <w:iCs/>
          <w:sz w:val="20"/>
          <w:szCs w:val="20"/>
        </w:rPr>
        <w:t>d</w:t>
      </w:r>
      <w:r w:rsidR="005552FF" w:rsidRPr="005F580C">
        <w:rPr>
          <w:rFonts w:ascii="Times New Roman" w:eastAsia="宋体" w:hAnsi="Times New Roman" w:cs="Times New Roman"/>
          <w:sz w:val="20"/>
          <w:szCs w:val="20"/>
          <w:vertAlign w:val="subscript"/>
        </w:rPr>
        <w:t>0</w:t>
      </w:r>
      <w:r w:rsidR="005552FF" w:rsidRPr="005F580C">
        <w:rPr>
          <w:rFonts w:ascii="Times New Roman" w:eastAsia="宋体" w:hAnsi="Times New Roman" w:cs="Times New Roman"/>
          <w:sz w:val="20"/>
          <w:szCs w:val="20"/>
        </w:rPr>
        <w:t xml:space="preserve"> is the distance between two carbonyl iron powder particles before the magnetic field, </w:t>
      </w:r>
      <w:r w:rsidR="003F639B" w:rsidRPr="005F580C">
        <w:rPr>
          <w:rFonts w:ascii="Times New Roman" w:eastAsia="宋体" w:hAnsi="Times New Roman" w:cs="Times New Roman"/>
          <w:i/>
          <w:iCs/>
          <w:sz w:val="20"/>
          <w:szCs w:val="20"/>
        </w:rPr>
        <w:t>d</w:t>
      </w:r>
      <w:r w:rsidR="0062105E" w:rsidRPr="005F580C">
        <w:rPr>
          <w:rFonts w:ascii="Times New Roman" w:eastAsia="宋体" w:hAnsi="Times New Roman" w:cs="Times New Roman"/>
          <w:sz w:val="20"/>
          <w:szCs w:val="20"/>
          <w:vertAlign w:val="subscript"/>
        </w:rPr>
        <w:t>1</w:t>
      </w:r>
      <w:r w:rsidR="005552FF" w:rsidRPr="005F580C">
        <w:rPr>
          <w:rFonts w:ascii="Times New Roman" w:eastAsia="宋体" w:hAnsi="Times New Roman" w:cs="Times New Roman"/>
          <w:sz w:val="20"/>
          <w:szCs w:val="20"/>
        </w:rPr>
        <w:t xml:space="preserve"> is the distance between two carbonyl iron powder particles after the magnetic field</w:t>
      </w:r>
      <w:r w:rsidR="00D459F1" w:rsidRPr="005F580C">
        <w:rPr>
          <w:rFonts w:ascii="Times New Roman" w:eastAsia="宋体" w:hAnsi="Times New Roman" w:cs="Times New Roman"/>
          <w:sz w:val="20"/>
          <w:szCs w:val="20"/>
        </w:rPr>
        <w:t xml:space="preserve"> was applied</w:t>
      </w:r>
      <w:r w:rsidR="005552FF" w:rsidRPr="005F580C">
        <w:rPr>
          <w:rFonts w:ascii="Times New Roman" w:eastAsia="宋体" w:hAnsi="Times New Roman" w:cs="Times New Roman"/>
          <w:sz w:val="20"/>
          <w:szCs w:val="20"/>
        </w:rPr>
        <w:t xml:space="preserve">, </w:t>
      </w:r>
      <w:r w:rsidR="005552FF" w:rsidRPr="005F580C">
        <w:rPr>
          <w:rFonts w:ascii="Times New Roman" w:eastAsia="宋体" w:hAnsi="Times New Roman" w:cs="Times New Roman"/>
          <w:i/>
          <w:iCs/>
          <w:sz w:val="20"/>
          <w:szCs w:val="20"/>
        </w:rPr>
        <w:t>b</w:t>
      </w:r>
      <w:r w:rsidR="005552FF" w:rsidRPr="005F580C">
        <w:rPr>
          <w:rFonts w:ascii="Times New Roman" w:eastAsia="宋体" w:hAnsi="Times New Roman" w:cs="Times New Roman"/>
          <w:sz w:val="20"/>
          <w:szCs w:val="20"/>
        </w:rPr>
        <w:t xml:space="preserve"> is the displacement of carbonyl iron powder particles when they are subjected to the magnetic field</w:t>
      </w:r>
      <w:r w:rsidR="00D459F1" w:rsidRPr="005F580C">
        <w:rPr>
          <w:rFonts w:ascii="Times New Roman" w:eastAsia="宋体" w:hAnsi="Times New Roman" w:cs="Times New Roman"/>
          <w:sz w:val="20"/>
          <w:szCs w:val="20"/>
        </w:rPr>
        <w:t xml:space="preserve"> was applied</w:t>
      </w:r>
      <w:r w:rsidR="005552FF" w:rsidRPr="005F580C">
        <w:rPr>
          <w:rFonts w:ascii="Times New Roman" w:eastAsia="宋体" w:hAnsi="Times New Roman" w:cs="Times New Roman"/>
          <w:sz w:val="20"/>
          <w:szCs w:val="20"/>
        </w:rPr>
        <w:t xml:space="preserve">, and </w:t>
      </w:r>
      <w:r w:rsidR="005552FF" w:rsidRPr="005F580C">
        <w:rPr>
          <w:rFonts w:ascii="Times New Roman" w:eastAsia="宋体" w:hAnsi="Times New Roman" w:cs="Times New Roman"/>
          <w:i/>
          <w:iCs/>
          <w:sz w:val="20"/>
          <w:szCs w:val="20"/>
        </w:rPr>
        <w:t>θ</w:t>
      </w:r>
      <w:r w:rsidR="005552FF" w:rsidRPr="005F580C">
        <w:rPr>
          <w:rFonts w:ascii="Times New Roman" w:eastAsia="宋体" w:hAnsi="Times New Roman" w:cs="Times New Roman"/>
          <w:sz w:val="20"/>
          <w:szCs w:val="20"/>
        </w:rPr>
        <w:t xml:space="preserve"> is the angle of the displacement generated by the movement of carbonyl iron powder particles when the magnetic field is applied. Combined with the magnetic characteristics of carbonyl iron powder, this paper designed a double-layer silicone </w:t>
      </w:r>
      <w:r w:rsidR="0042284D" w:rsidRPr="005F580C">
        <w:rPr>
          <w:rFonts w:ascii="Times New Roman" w:eastAsia="宋体" w:hAnsi="Times New Roman" w:cs="Times New Roman"/>
          <w:sz w:val="20"/>
          <w:szCs w:val="20"/>
        </w:rPr>
        <w:t>membrane</w:t>
      </w:r>
      <w:r w:rsidR="005552FF" w:rsidRPr="005F580C">
        <w:rPr>
          <w:rFonts w:ascii="Times New Roman" w:eastAsia="宋体" w:hAnsi="Times New Roman" w:cs="Times New Roman"/>
          <w:sz w:val="20"/>
          <w:szCs w:val="20"/>
        </w:rPr>
        <w:t xml:space="preserve"> containing carbonyl iron powder with different thicknesses, and placed micro</w:t>
      </w:r>
      <w:r w:rsidR="005552FF" w:rsidRPr="005552FF">
        <w:rPr>
          <w:rFonts w:ascii="Times New Roman" w:eastAsia="宋体" w:hAnsi="Times New Roman" w:cs="Times New Roman"/>
          <w:sz w:val="20"/>
          <w:szCs w:val="20"/>
        </w:rPr>
        <w:t xml:space="preserve">n-sized carbonyl iron </w:t>
      </w:r>
      <w:r w:rsidR="005552FF" w:rsidRPr="005552FF">
        <w:rPr>
          <w:rFonts w:ascii="Times New Roman" w:eastAsia="宋体" w:hAnsi="Times New Roman" w:cs="Times New Roman"/>
          <w:sz w:val="20"/>
          <w:szCs w:val="20"/>
        </w:rPr>
        <w:lastRenderedPageBreak/>
        <w:t xml:space="preserve">powder particles uniformly in the middle of the double-layer silicone </w:t>
      </w:r>
      <w:r w:rsidR="005552FF">
        <w:rPr>
          <w:rFonts w:ascii="Times New Roman" w:eastAsia="宋体" w:hAnsi="Times New Roman" w:cs="Times New Roman"/>
          <w:sz w:val="20"/>
          <w:szCs w:val="20"/>
        </w:rPr>
        <w:t>membrane</w:t>
      </w:r>
      <w:r w:rsidR="005552FF" w:rsidRPr="005552FF">
        <w:rPr>
          <w:rFonts w:ascii="Times New Roman" w:eastAsia="宋体" w:hAnsi="Times New Roman" w:cs="Times New Roman"/>
          <w:sz w:val="20"/>
          <w:szCs w:val="20"/>
        </w:rPr>
        <w:t xml:space="preserve"> through the filling and bonding methods. It </w:t>
      </w:r>
      <w:r w:rsidR="005552FF">
        <w:rPr>
          <w:rFonts w:ascii="Times New Roman" w:eastAsia="宋体" w:hAnsi="Times New Roman" w:cs="Times New Roman"/>
          <w:sz w:val="20"/>
          <w:szCs w:val="20"/>
        </w:rPr>
        <w:t>was</w:t>
      </w:r>
      <w:r w:rsidR="005552FF" w:rsidRPr="005552FF">
        <w:rPr>
          <w:rFonts w:ascii="Times New Roman" w:eastAsia="宋体" w:hAnsi="Times New Roman" w:cs="Times New Roman"/>
          <w:sz w:val="20"/>
          <w:szCs w:val="20"/>
        </w:rPr>
        <w:t xml:space="preserve"> found that the prepared </w:t>
      </w:r>
      <w:r w:rsidR="0042284D" w:rsidRPr="005552FF">
        <w:rPr>
          <w:rFonts w:ascii="Times New Roman" w:eastAsia="宋体" w:hAnsi="Times New Roman" w:cs="Times New Roman"/>
          <w:sz w:val="20"/>
          <w:szCs w:val="20"/>
        </w:rPr>
        <w:t>double-layer</w:t>
      </w:r>
      <w:r w:rsidR="005552FF" w:rsidRPr="005552FF">
        <w:rPr>
          <w:rFonts w:ascii="Times New Roman" w:eastAsia="宋体" w:hAnsi="Times New Roman" w:cs="Times New Roman"/>
          <w:sz w:val="20"/>
          <w:szCs w:val="20"/>
        </w:rPr>
        <w:t xml:space="preserve"> </w:t>
      </w:r>
      <w:r w:rsidR="005552FF">
        <w:rPr>
          <w:rFonts w:ascii="Times New Roman" w:eastAsia="宋体" w:hAnsi="Times New Roman" w:cs="Times New Roman"/>
          <w:sz w:val="20"/>
          <w:szCs w:val="20"/>
        </w:rPr>
        <w:t>membrane</w:t>
      </w:r>
      <w:r w:rsidR="005552FF" w:rsidRPr="005552FF">
        <w:rPr>
          <w:rFonts w:ascii="Times New Roman" w:eastAsia="宋体" w:hAnsi="Times New Roman" w:cs="Times New Roman"/>
          <w:sz w:val="20"/>
          <w:szCs w:val="20"/>
        </w:rPr>
        <w:t xml:space="preserve"> </w:t>
      </w:r>
      <w:r w:rsidR="005552FF">
        <w:rPr>
          <w:rFonts w:ascii="Times New Roman" w:eastAsia="宋体" w:hAnsi="Times New Roman" w:cs="Times New Roman"/>
          <w:sz w:val="20"/>
          <w:szCs w:val="20"/>
        </w:rPr>
        <w:t>had</w:t>
      </w:r>
      <w:r w:rsidR="005552FF" w:rsidRPr="005552FF">
        <w:rPr>
          <w:rFonts w:ascii="Times New Roman" w:eastAsia="宋体" w:hAnsi="Times New Roman" w:cs="Times New Roman"/>
          <w:sz w:val="20"/>
          <w:szCs w:val="20"/>
        </w:rPr>
        <w:t xml:space="preserve"> different properties from the ordinary</w:t>
      </w:r>
      <w:r w:rsidR="005552FF">
        <w:rPr>
          <w:rFonts w:ascii="Times New Roman" w:eastAsia="宋体" w:hAnsi="Times New Roman" w:cs="Times New Roman"/>
          <w:sz w:val="20"/>
          <w:szCs w:val="20"/>
        </w:rPr>
        <w:t xml:space="preserve"> membrane</w:t>
      </w:r>
      <w:r w:rsidR="005552FF" w:rsidRPr="005552FF">
        <w:rPr>
          <w:rFonts w:ascii="Times New Roman" w:eastAsia="宋体" w:hAnsi="Times New Roman" w:cs="Times New Roman"/>
          <w:sz w:val="20"/>
          <w:szCs w:val="20"/>
        </w:rPr>
        <w:t xml:space="preserve">, not only </w:t>
      </w:r>
      <w:r w:rsidR="005552FF">
        <w:rPr>
          <w:rFonts w:ascii="Times New Roman" w:eastAsia="宋体" w:hAnsi="Times New Roman" w:cs="Times New Roman"/>
          <w:sz w:val="20"/>
          <w:szCs w:val="20"/>
        </w:rPr>
        <w:t>had</w:t>
      </w:r>
      <w:r w:rsidR="005552FF" w:rsidRPr="005552FF">
        <w:rPr>
          <w:rFonts w:ascii="Times New Roman" w:eastAsia="宋体" w:hAnsi="Times New Roman" w:cs="Times New Roman"/>
          <w:sz w:val="20"/>
          <w:szCs w:val="20"/>
        </w:rPr>
        <w:t xml:space="preserve"> the advantages of large deformation, rapid magnetic response</w:t>
      </w:r>
      <w:r w:rsidR="0042284D">
        <w:rPr>
          <w:rFonts w:ascii="Times New Roman" w:eastAsia="宋体" w:hAnsi="Times New Roman" w:cs="Times New Roman"/>
          <w:sz w:val="20"/>
          <w:szCs w:val="20"/>
        </w:rPr>
        <w:t>,</w:t>
      </w:r>
      <w:r w:rsidR="005552FF" w:rsidRPr="005552FF">
        <w:rPr>
          <w:rFonts w:ascii="Times New Roman" w:eastAsia="宋体" w:hAnsi="Times New Roman" w:cs="Times New Roman"/>
          <w:sz w:val="20"/>
          <w:szCs w:val="20"/>
        </w:rPr>
        <w:t xml:space="preserve"> but also </w:t>
      </w:r>
      <w:r w:rsidR="005552FF">
        <w:rPr>
          <w:rFonts w:ascii="Times New Roman" w:eastAsia="宋体" w:hAnsi="Times New Roman" w:cs="Times New Roman"/>
          <w:sz w:val="20"/>
          <w:szCs w:val="20"/>
        </w:rPr>
        <w:t>had</w:t>
      </w:r>
      <w:r w:rsidR="005552FF" w:rsidRPr="005552FF">
        <w:rPr>
          <w:rFonts w:ascii="Times New Roman" w:eastAsia="宋体" w:hAnsi="Times New Roman" w:cs="Times New Roman"/>
          <w:sz w:val="20"/>
          <w:szCs w:val="20"/>
        </w:rPr>
        <w:t xml:space="preserve"> better controllable tuning characteristics than the magnetorheological </w:t>
      </w:r>
      <w:r w:rsidR="005552FF">
        <w:rPr>
          <w:rFonts w:ascii="Times New Roman" w:eastAsia="宋体" w:hAnsi="Times New Roman" w:cs="Times New Roman"/>
          <w:sz w:val="20"/>
          <w:szCs w:val="20"/>
        </w:rPr>
        <w:t>membrane</w:t>
      </w:r>
      <w:r w:rsidR="005552FF" w:rsidRPr="005552FF">
        <w:rPr>
          <w:rFonts w:ascii="Times New Roman" w:eastAsia="宋体" w:hAnsi="Times New Roman" w:cs="Times New Roman"/>
          <w:sz w:val="20"/>
          <w:szCs w:val="20"/>
        </w:rPr>
        <w:t xml:space="preserve">. The </w:t>
      </w:r>
      <w:r w:rsidR="00CF35C9">
        <w:rPr>
          <w:rFonts w:ascii="Times New Roman" w:eastAsia="宋体" w:hAnsi="Times New Roman" w:cs="Times New Roman"/>
          <w:sz w:val="20"/>
          <w:szCs w:val="20"/>
        </w:rPr>
        <w:t>membrane</w:t>
      </w:r>
      <w:r w:rsidR="005552FF" w:rsidRPr="005552FF">
        <w:rPr>
          <w:rFonts w:ascii="Times New Roman" w:eastAsia="宋体" w:hAnsi="Times New Roman" w:cs="Times New Roman"/>
          <w:sz w:val="20"/>
          <w:szCs w:val="20"/>
        </w:rPr>
        <w:t xml:space="preserve"> can achieve rapid, significant and reversible deformation under the action of an applied magnetic field. Thus, the </w:t>
      </w:r>
      <w:r w:rsidR="0042284D">
        <w:rPr>
          <w:rFonts w:ascii="Times New Roman" w:eastAsia="宋体" w:hAnsi="Times New Roman" w:cs="Times New Roman"/>
          <w:sz w:val="20"/>
          <w:szCs w:val="20"/>
        </w:rPr>
        <w:t>double-layer</w:t>
      </w:r>
      <w:r w:rsidR="005552FF" w:rsidRPr="005552FF">
        <w:rPr>
          <w:rFonts w:ascii="Times New Roman" w:eastAsia="宋体" w:hAnsi="Times New Roman" w:cs="Times New Roman"/>
          <w:sz w:val="20"/>
          <w:szCs w:val="20"/>
        </w:rPr>
        <w:t xml:space="preserve"> </w:t>
      </w:r>
      <w:r w:rsidR="00CF35C9">
        <w:rPr>
          <w:rFonts w:ascii="Times New Roman" w:eastAsia="宋体" w:hAnsi="Times New Roman" w:cs="Times New Roman"/>
          <w:sz w:val="20"/>
          <w:szCs w:val="20"/>
        </w:rPr>
        <w:t>membrane</w:t>
      </w:r>
      <w:r w:rsidR="005552FF" w:rsidRPr="005552FF">
        <w:rPr>
          <w:rFonts w:ascii="Times New Roman" w:eastAsia="宋体" w:hAnsi="Times New Roman" w:cs="Times New Roman"/>
          <w:sz w:val="20"/>
          <w:szCs w:val="20"/>
        </w:rPr>
        <w:t xml:space="preserve"> has a wide range of applications in the field of actively controlled acoustic metamaterials.</w:t>
      </w:r>
    </w:p>
    <w:p w14:paraId="7617E741" w14:textId="48578C46" w:rsidR="00093BCB" w:rsidRDefault="00534E86" w:rsidP="00534E86">
      <w:pPr>
        <w:ind w:firstLineChars="200" w:firstLine="400"/>
        <w:rPr>
          <w:rFonts w:ascii="Times New Roman" w:eastAsia="宋体" w:hAnsi="Times New Roman" w:cs="Times New Roman"/>
          <w:sz w:val="20"/>
          <w:szCs w:val="20"/>
        </w:rPr>
      </w:pPr>
      <w:r w:rsidRPr="00534E86">
        <w:rPr>
          <w:rFonts w:ascii="Times New Roman" w:eastAsia="宋体" w:hAnsi="Times New Roman" w:cs="Times New Roman"/>
          <w:sz w:val="20"/>
          <w:szCs w:val="20"/>
        </w:rPr>
        <w:t xml:space="preserve">The </w:t>
      </w:r>
      <w:r w:rsidR="0042284D">
        <w:rPr>
          <w:rFonts w:ascii="Times New Roman" w:eastAsia="宋体" w:hAnsi="Times New Roman" w:cs="Times New Roman"/>
          <w:sz w:val="20"/>
          <w:szCs w:val="20"/>
        </w:rPr>
        <w:t>double-layer</w:t>
      </w:r>
      <w:r w:rsidR="0042284D" w:rsidRPr="00534E86">
        <w:rPr>
          <w:rFonts w:ascii="Times New Roman" w:eastAsia="宋体" w:hAnsi="Times New Roman" w:cs="Times New Roman"/>
          <w:sz w:val="20"/>
          <w:szCs w:val="20"/>
        </w:rPr>
        <w:t xml:space="preserve"> </w:t>
      </w:r>
      <w:r w:rsidR="0042284D">
        <w:rPr>
          <w:rFonts w:ascii="Times New Roman" w:eastAsia="宋体" w:hAnsi="Times New Roman" w:cs="Times New Roman"/>
          <w:sz w:val="20"/>
          <w:szCs w:val="20"/>
        </w:rPr>
        <w:t xml:space="preserve">membrane-type </w:t>
      </w:r>
      <w:r w:rsidRPr="00534E86">
        <w:rPr>
          <w:rFonts w:ascii="Times New Roman" w:eastAsia="宋体" w:hAnsi="Times New Roman" w:cs="Times New Roman"/>
          <w:sz w:val="20"/>
          <w:szCs w:val="20"/>
        </w:rPr>
        <w:t xml:space="preserve">acoustic metamaterial structural model </w:t>
      </w:r>
      <w:r>
        <w:rPr>
          <w:rFonts w:ascii="Times New Roman" w:eastAsia="宋体" w:hAnsi="Times New Roman" w:cs="Times New Roman"/>
          <w:sz w:val="20"/>
          <w:szCs w:val="20"/>
        </w:rPr>
        <w:t>was</w:t>
      </w:r>
      <w:r w:rsidRPr="00534E86">
        <w:rPr>
          <w:rFonts w:ascii="Times New Roman" w:eastAsia="宋体" w:hAnsi="Times New Roman" w:cs="Times New Roman"/>
          <w:sz w:val="20"/>
          <w:szCs w:val="20"/>
        </w:rPr>
        <w:t xml:space="preserve"> shown</w:t>
      </w:r>
      <w:r w:rsidRPr="0042284D">
        <w:rPr>
          <w:rFonts w:ascii="Times New Roman" w:eastAsia="宋体" w:hAnsi="Times New Roman" w:cs="Times New Roman"/>
          <w:sz w:val="20"/>
          <w:szCs w:val="20"/>
        </w:rPr>
        <w:t xml:space="preserve"> in </w:t>
      </w:r>
      <w:r w:rsidR="0062105E" w:rsidRPr="0042284D">
        <w:rPr>
          <w:rFonts w:ascii="Times New Roman" w:eastAsia="宋体" w:hAnsi="Times New Roman" w:cs="Times New Roman"/>
          <w:sz w:val="20"/>
          <w:szCs w:val="20"/>
        </w:rPr>
        <w:t>Figure</w:t>
      </w:r>
      <w:r w:rsidRPr="0042284D">
        <w:rPr>
          <w:rFonts w:ascii="Times New Roman" w:eastAsia="宋体" w:hAnsi="Times New Roman" w:cs="Times New Roman"/>
          <w:sz w:val="20"/>
          <w:szCs w:val="20"/>
        </w:rPr>
        <w:t xml:space="preserve"> 2.</w:t>
      </w:r>
      <w:r w:rsidRPr="00534E86">
        <w:rPr>
          <w:rFonts w:ascii="Times New Roman" w:eastAsia="宋体" w:hAnsi="Times New Roman" w:cs="Times New Roman"/>
          <w:sz w:val="20"/>
          <w:szCs w:val="20"/>
        </w:rPr>
        <w:t xml:space="preserve"> </w:t>
      </w:r>
    </w:p>
    <w:p w14:paraId="6B147BC1" w14:textId="4D273B8B" w:rsidR="00093BCB" w:rsidRDefault="00093BCB" w:rsidP="00C52E65">
      <w:pPr>
        <w:jc w:val="center"/>
        <w:rPr>
          <w:rFonts w:ascii="Times New Roman" w:eastAsia="宋体" w:hAnsi="Times New Roman" w:cs="Times New Roman"/>
          <w:sz w:val="20"/>
          <w:szCs w:val="20"/>
        </w:rPr>
      </w:pPr>
      <w:r>
        <w:rPr>
          <w:rFonts w:ascii="Times New Roman" w:eastAsia="宋体" w:hAnsi="Times New Roman" w:cs="Times New Roman"/>
          <w:noProof/>
          <w:sz w:val="20"/>
          <w:szCs w:val="20"/>
        </w:rPr>
        <mc:AlternateContent>
          <mc:Choice Requires="wpc">
            <w:drawing>
              <wp:inline distT="0" distB="0" distL="0" distR="0" wp14:anchorId="1B0ACAA6" wp14:editId="3F78826A">
                <wp:extent cx="4250690" cy="1486223"/>
                <wp:effectExtent l="0" t="0" r="16510" b="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6" name="文本框 2"/>
                        <wps:cNvSpPr txBox="1">
                          <a:spLocks noChangeArrowheads="1"/>
                        </wps:cNvSpPr>
                        <wps:spPr bwMode="auto">
                          <a:xfrm>
                            <a:off x="2209834" y="1036618"/>
                            <a:ext cx="1099185" cy="298450"/>
                          </a:xfrm>
                          <a:prstGeom prst="rect">
                            <a:avLst/>
                          </a:prstGeom>
                          <a:solidFill>
                            <a:srgbClr val="FFFFFF"/>
                          </a:solidFill>
                          <a:ln w="9525">
                            <a:solidFill>
                              <a:schemeClr val="bg1"/>
                            </a:solidFill>
                            <a:miter lim="800000"/>
                            <a:headEnd/>
                            <a:tailEnd/>
                          </a:ln>
                        </wps:spPr>
                        <wps:txbx>
                          <w:txbxContent>
                            <w:p w14:paraId="1DDCE1C1" w14:textId="77777777" w:rsidR="00BF54CE" w:rsidRDefault="00BF54CE" w:rsidP="00BF54CE">
                              <w:pPr>
                                <w:rPr>
                                  <w:rFonts w:ascii="Times New Roman" w:eastAsia="等线" w:hAnsi="Times New Roman" w:cs="Times New Roman"/>
                                  <w:sz w:val="20"/>
                                  <w:szCs w:val="20"/>
                                </w:rPr>
                              </w:pPr>
                              <w:r>
                                <w:rPr>
                                  <w:rFonts w:ascii="Times New Roman" w:eastAsia="等线" w:hAnsi="Times New Roman" w:cs="Times New Roman"/>
                                  <w:sz w:val="20"/>
                                  <w:szCs w:val="20"/>
                                </w:rPr>
                                <w:t>Aluminum frame</w:t>
                              </w:r>
                            </w:p>
                          </w:txbxContent>
                        </wps:txbx>
                        <wps:bodyPr rot="0" vert="horz" wrap="square" lIns="91440" tIns="45720" rIns="91440" bIns="45720" anchor="t" anchorCtr="0">
                          <a:spAutoFit/>
                        </wps:bodyPr>
                      </wps:wsp>
                      <wps:wsp>
                        <wps:cNvPr id="13" name="文本框 2"/>
                        <wps:cNvSpPr txBox="1">
                          <a:spLocks noChangeArrowheads="1"/>
                        </wps:cNvSpPr>
                        <wps:spPr bwMode="auto">
                          <a:xfrm>
                            <a:off x="2222821" y="504306"/>
                            <a:ext cx="2029010" cy="496570"/>
                          </a:xfrm>
                          <a:prstGeom prst="rect">
                            <a:avLst/>
                          </a:prstGeom>
                          <a:solidFill>
                            <a:srgbClr val="FFFFFF"/>
                          </a:solidFill>
                          <a:ln w="9525">
                            <a:solidFill>
                              <a:schemeClr val="bg1"/>
                            </a:solidFill>
                            <a:miter lim="800000"/>
                            <a:headEnd/>
                            <a:tailEnd/>
                          </a:ln>
                        </wps:spPr>
                        <wps:txbx>
                          <w:txbxContent>
                            <w:p w14:paraId="10FDB073" w14:textId="77777777" w:rsidR="00B9616E" w:rsidRDefault="00B9616E" w:rsidP="00B9616E">
                              <w:pPr>
                                <w:rPr>
                                  <w:rFonts w:ascii="Times New Roman" w:eastAsia="等线" w:hAnsi="Times New Roman" w:cs="Times New Roman"/>
                                  <w:sz w:val="20"/>
                                  <w:szCs w:val="20"/>
                                </w:rPr>
                              </w:pPr>
                              <w:r>
                                <w:rPr>
                                  <w:rFonts w:ascii="Times New Roman" w:eastAsia="等线" w:hAnsi="Times New Roman" w:cs="Times New Roman"/>
                                  <w:sz w:val="20"/>
                                  <w:szCs w:val="20"/>
                                </w:rPr>
                                <w:t>Double-layer membrane containing carbonyl iron powder</w:t>
                              </w:r>
                            </w:p>
                          </w:txbxContent>
                        </wps:txbx>
                        <wps:bodyPr rot="0" vert="horz" wrap="square" lIns="91440" tIns="45720" rIns="91440" bIns="45720" anchor="t" anchorCtr="0">
                          <a:spAutoFit/>
                        </wps:bodyPr>
                      </wps:wsp>
                      <wps:wsp>
                        <wps:cNvPr id="12" name="文本框 2"/>
                        <wps:cNvSpPr txBox="1">
                          <a:spLocks noChangeArrowheads="1"/>
                        </wps:cNvSpPr>
                        <wps:spPr bwMode="auto">
                          <a:xfrm>
                            <a:off x="2226663" y="185123"/>
                            <a:ext cx="1189354" cy="299084"/>
                          </a:xfrm>
                          <a:prstGeom prst="rect">
                            <a:avLst/>
                          </a:prstGeom>
                          <a:solidFill>
                            <a:srgbClr val="FFFFFF"/>
                          </a:solidFill>
                          <a:ln w="9525">
                            <a:solidFill>
                              <a:schemeClr val="bg1"/>
                            </a:solidFill>
                            <a:miter lim="800000"/>
                            <a:headEnd/>
                            <a:tailEnd/>
                          </a:ln>
                        </wps:spPr>
                        <wps:txbx>
                          <w:txbxContent>
                            <w:p w14:paraId="625A9738" w14:textId="5A467012" w:rsidR="00B9616E" w:rsidRDefault="00B9616E" w:rsidP="00B9616E">
                              <w:pPr>
                                <w:rPr>
                                  <w:rFonts w:ascii="Times New Roman" w:eastAsia="等线" w:hAnsi="Times New Roman" w:cs="Times New Roman"/>
                                  <w:sz w:val="20"/>
                                  <w:szCs w:val="20"/>
                                </w:rPr>
                              </w:pPr>
                              <w:r>
                                <w:rPr>
                                  <w:rFonts w:ascii="Times New Roman" w:eastAsia="等线" w:hAnsi="Times New Roman" w:cs="Times New Roman"/>
                                  <w:sz w:val="20"/>
                                  <w:szCs w:val="20"/>
                                </w:rPr>
                                <w:t>Lead mass blocks</w:t>
                              </w:r>
                            </w:p>
                          </w:txbxContent>
                        </wps:txbx>
                        <wps:bodyPr rot="0" vert="horz" wrap="square" lIns="91440" tIns="45720" rIns="91440" bIns="45720" anchor="t" anchorCtr="0">
                          <a:spAutoFit/>
                        </wps:bodyPr>
                      </wps:wsp>
                      <pic:pic xmlns:pic="http://schemas.openxmlformats.org/drawingml/2006/picture">
                        <pic:nvPicPr>
                          <pic:cNvPr id="10" name="图片 10"/>
                          <pic:cNvPicPr/>
                        </pic:nvPicPr>
                        <pic:blipFill rotWithShape="1">
                          <a:blip r:embed="rId8" cstate="print">
                            <a:extLst>
                              <a:ext uri="{28A0092B-C50C-407E-A947-70E740481C1C}">
                                <a14:useLocalDpi xmlns:a14="http://schemas.microsoft.com/office/drawing/2010/main" val="0"/>
                              </a:ext>
                            </a:extLst>
                          </a:blip>
                          <a:srcRect l="14117" t="11733" r="14113" b="12963"/>
                          <a:stretch/>
                        </pic:blipFill>
                        <pic:spPr bwMode="auto">
                          <a:xfrm>
                            <a:off x="36036" y="213173"/>
                            <a:ext cx="2128944" cy="1105063"/>
                          </a:xfrm>
                          <a:prstGeom prst="rect">
                            <a:avLst/>
                          </a:prstGeom>
                          <a:ln>
                            <a:noFill/>
                          </a:ln>
                          <a:extLst>
                            <a:ext uri="{53640926-AAD7-44D8-BBD7-CCE9431645EC}">
                              <a14:shadowObscured xmlns:a14="http://schemas.microsoft.com/office/drawing/2010/main"/>
                            </a:ext>
                          </a:extLst>
                        </pic:spPr>
                      </pic:pic>
                      <wps:wsp>
                        <wps:cNvPr id="3" name="直接连接符 3"/>
                        <wps:cNvCnPr/>
                        <wps:spPr>
                          <a:xfrm flipV="1">
                            <a:off x="1256599" y="352955"/>
                            <a:ext cx="1037009" cy="241118"/>
                          </a:xfrm>
                          <a:prstGeom prst="line">
                            <a:avLst/>
                          </a:prstGeom>
                        </wps:spPr>
                        <wps:style>
                          <a:lnRef idx="1">
                            <a:schemeClr val="dk1"/>
                          </a:lnRef>
                          <a:fillRef idx="0">
                            <a:schemeClr val="dk1"/>
                          </a:fillRef>
                          <a:effectRef idx="0">
                            <a:schemeClr val="dk1"/>
                          </a:effectRef>
                          <a:fontRef idx="minor">
                            <a:schemeClr val="tx1"/>
                          </a:fontRef>
                        </wps:style>
                        <wps:bodyPr/>
                      </wps:wsp>
                      <wps:wsp>
                        <wps:cNvPr id="11" name="直接连接符 11"/>
                        <wps:cNvCnPr/>
                        <wps:spPr>
                          <a:xfrm flipV="1">
                            <a:off x="1598389" y="667104"/>
                            <a:ext cx="706792" cy="56098"/>
                          </a:xfrm>
                          <a:prstGeom prst="line">
                            <a:avLst/>
                          </a:prstGeom>
                        </wps:spPr>
                        <wps:style>
                          <a:lnRef idx="1">
                            <a:schemeClr val="dk1"/>
                          </a:lnRef>
                          <a:fillRef idx="0">
                            <a:schemeClr val="dk1"/>
                          </a:fillRef>
                          <a:effectRef idx="0">
                            <a:schemeClr val="dk1"/>
                          </a:effectRef>
                          <a:fontRef idx="minor">
                            <a:schemeClr val="tx1"/>
                          </a:fontRef>
                        </wps:style>
                        <wps:bodyPr/>
                      </wps:wsp>
                      <wps:wsp>
                        <wps:cNvPr id="14" name="直接连接符 14"/>
                        <wps:cNvCnPr/>
                        <wps:spPr>
                          <a:xfrm>
                            <a:off x="1671316" y="1160725"/>
                            <a:ext cx="622624" cy="28049"/>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1B0ACAA6" id="画布 2" o:spid="_x0000_s1044" editas="canvas" style="width:334.7pt;height:117.05pt;mso-position-horizontal-relative:char;mso-position-vertical-relative:line" coordsize="42506,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">
                <v:shape id="_x0000_s1045" type="#_x0000_t75" style="position:absolute;width:42506;height:14859;visibility:visible;mso-wrap-style:square" filled="t">
                  <v:fill o:detectmouseclick="t"/>
                  <v:path o:connecttype="none"/>
                </v:shape>
                <v:shape id="文本框 2" o:spid="_x0000_s1046" type="#_x0000_t202" style="position:absolute;left:22098;top:10366;width:10992;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" strokecolor="white [3212]">
                  <v:textbox style="mso-fit-shape-to-text:t">
                    <w:txbxContent>
                      <w:p w14:paraId="1DDCE1C1" w14:textId="77777777" w:rsidR="00BF54CE" w:rsidRDefault="00BF54CE" w:rsidP="00BF54CE">
                        <w:pPr>
                          <w:rPr>
                            <w:rFonts w:ascii="Times New Roman" w:eastAsia="等线" w:hAnsi="Times New Roman" w:cs="Times New Roman"/>
                            <w:sz w:val="20"/>
                            <w:szCs w:val="20"/>
                          </w:rPr>
                        </w:pPr>
                        <w:r>
                          <w:rPr>
                            <w:rFonts w:ascii="Times New Roman" w:eastAsia="等线" w:hAnsi="Times New Roman" w:cs="Times New Roman"/>
                            <w:sz w:val="20"/>
                            <w:szCs w:val="20"/>
                          </w:rPr>
                          <w:t>Aluminum frame</w:t>
                        </w:r>
                      </w:p>
                    </w:txbxContent>
                  </v:textbox>
                </v:shape>
                <v:shape id="文本框 2" o:spid="_x0000_s1047" type="#_x0000_t202" style="position:absolute;left:22228;top:5043;width:20290;height:4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" strokecolor="white [3212]">
                  <v:textbox style="mso-fit-shape-to-text:t">
                    <w:txbxContent>
                      <w:p w14:paraId="10FDB073" w14:textId="77777777" w:rsidR="00B9616E" w:rsidRDefault="00B9616E" w:rsidP="00B9616E">
                        <w:pPr>
                          <w:rPr>
                            <w:rFonts w:ascii="Times New Roman" w:eastAsia="等线" w:hAnsi="Times New Roman" w:cs="Times New Roman"/>
                            <w:sz w:val="20"/>
                            <w:szCs w:val="20"/>
                          </w:rPr>
                        </w:pPr>
                        <w:r>
                          <w:rPr>
                            <w:rFonts w:ascii="Times New Roman" w:eastAsia="等线" w:hAnsi="Times New Roman" w:cs="Times New Roman"/>
                            <w:sz w:val="20"/>
                            <w:szCs w:val="20"/>
                          </w:rPr>
                          <w:t>Double-layer membrane containing carbonyl iron powder</w:t>
                        </w:r>
                      </w:p>
                    </w:txbxContent>
                  </v:textbox>
                </v:shape>
                <v:shape id="文本框 2" o:spid="_x0000_s1048" type="#_x0000_t202" style="position:absolute;left:22266;top:1851;width:11894;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" strokecolor="white [3212]">
                  <v:textbox style="mso-fit-shape-to-text:t">
                    <w:txbxContent>
                      <w:p w14:paraId="625A9738" w14:textId="5A467012" w:rsidR="00B9616E" w:rsidRDefault="00B9616E" w:rsidP="00B9616E">
                        <w:pPr>
                          <w:rPr>
                            <w:rFonts w:ascii="Times New Roman" w:eastAsia="等线" w:hAnsi="Times New Roman" w:cs="Times New Roman"/>
                            <w:sz w:val="20"/>
                            <w:szCs w:val="20"/>
                          </w:rPr>
                        </w:pPr>
                        <w:r>
                          <w:rPr>
                            <w:rFonts w:ascii="Times New Roman" w:eastAsia="等线" w:hAnsi="Times New Roman" w:cs="Times New Roman"/>
                            <w:sz w:val="20"/>
                            <w:szCs w:val="20"/>
                          </w:rPr>
                          <w:t>Lead mass blocks</w:t>
                        </w:r>
                      </w:p>
                    </w:txbxContent>
                  </v:textbox>
                </v:shape>
                <v:shape id="图片 10" o:spid="_x0000_s1049" type="#_x0000_t75" style="position:absolute;left:360;top:2131;width:21289;height:11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">
                  <v:imagedata r:id="rId9" o:title="" croptop="7689f" cropbottom="8495f" cropleft="9252f" cropright="9249f"/>
                </v:shape>
                <v:line id="直接连接符 3" o:spid="_x0000_s1050" style="position:absolute;flip:y;visibility:visible;mso-wrap-style:square" from="12565,3529" to="22936,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" strokecolor="black [3200]" strokeweight=".5pt">
                  <v:stroke joinstyle="miter"/>
                </v:line>
                <v:line id="直接连接符 11" o:spid="_x0000_s1051" style="position:absolute;flip:y;visibility:visible;mso-wrap-style:square" from="15983,6671" to="23051,7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" strokecolor="black [3200]" strokeweight=".5pt">
                  <v:stroke joinstyle="miter"/>
                </v:line>
                <v:line id="直接连接符 14" o:spid="_x0000_s1052" style="position:absolute;visibility:visible;mso-wrap-style:square" from="16713,11607" to="22939,11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mwwwAAANsAAAAPAAAAZHJzL2Rvd25yZXYueG1sRE/basJA&#10;EH0v+A/LCL6UutEW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bvp5sMMAAADbAAAADwAA&#10;AAAAAAAAAAAAAAAHAgAAZHJzL2Rvd25yZXYueG1sUEsFBgAAAAADAAMAtwAAAPcCAAAAAA==&#10;" strokecolor="black [3200]" strokeweight=".5pt">
                  <v:stroke joinstyle="miter"/>
                </v:line>
                <w10:anchorlock/>
              </v:group>
            </w:pict>
          </mc:Fallback>
        </mc:AlternateContent>
      </w:r>
    </w:p>
    <w:p w14:paraId="6E35230E" w14:textId="0F19E159" w:rsidR="00093BCB" w:rsidRDefault="00BF54CE" w:rsidP="00EA11DA">
      <w:pPr>
        <w:pStyle w:val="a7"/>
        <w:ind w:firstLineChars="0" w:firstLine="0"/>
        <w:jc w:val="center"/>
        <w:rPr>
          <w:rFonts w:ascii="Times New Roman" w:hAnsi="Times New Roman" w:cs="Times New Roman"/>
          <w:bCs/>
          <w:kern w:val="0"/>
          <w:sz w:val="20"/>
          <w:szCs w:val="20"/>
        </w:rPr>
      </w:pPr>
      <w:r w:rsidRPr="00BF54CE">
        <w:rPr>
          <w:rFonts w:ascii="Times New Roman" w:eastAsia="Calibri" w:hAnsi="Times New Roman" w:cs="Times New Roman"/>
          <w:b/>
          <w:kern w:val="0"/>
          <w:sz w:val="20"/>
          <w:szCs w:val="20"/>
          <w:lang w:eastAsia="en-US"/>
        </w:rPr>
        <w:t xml:space="preserve">Figure 2: </w:t>
      </w:r>
      <w:r w:rsidRPr="00BF54CE">
        <w:rPr>
          <w:rFonts w:ascii="Times New Roman" w:eastAsia="Calibri" w:hAnsi="Times New Roman" w:cs="Times New Roman"/>
          <w:bCs/>
          <w:kern w:val="0"/>
          <w:sz w:val="20"/>
          <w:szCs w:val="20"/>
          <w:lang w:eastAsia="en-US"/>
        </w:rPr>
        <w:t xml:space="preserve">Structural model </w:t>
      </w:r>
      <w:r w:rsidRPr="00BF54CE">
        <w:rPr>
          <w:rFonts w:ascii="Times New Roman" w:hAnsi="Times New Roman" w:cs="Times New Roman"/>
          <w:bCs/>
          <w:kern w:val="0"/>
          <w:sz w:val="20"/>
          <w:szCs w:val="20"/>
        </w:rPr>
        <w:t>of double-layer membrance-type acoustic metamaterial</w:t>
      </w:r>
    </w:p>
    <w:p w14:paraId="6EE6DC62" w14:textId="77777777" w:rsidR="00EA11DA" w:rsidRDefault="00EA11DA" w:rsidP="00EA11DA">
      <w:pPr>
        <w:pStyle w:val="a7"/>
        <w:ind w:firstLineChars="0" w:firstLine="0"/>
        <w:jc w:val="center"/>
        <w:rPr>
          <w:rFonts w:ascii="Times New Roman" w:hAnsi="Times New Roman" w:cs="Times New Roman"/>
          <w:bCs/>
          <w:kern w:val="0"/>
          <w:sz w:val="20"/>
          <w:szCs w:val="20"/>
        </w:rPr>
      </w:pPr>
    </w:p>
    <w:p w14:paraId="435B447D" w14:textId="0197DF27" w:rsidR="0009008F" w:rsidRDefault="00534E86" w:rsidP="00B3032F">
      <w:pPr>
        <w:ind w:firstLineChars="200" w:firstLine="400"/>
        <w:rPr>
          <w:rFonts w:ascii="Times New Roman" w:eastAsia="宋体" w:hAnsi="Times New Roman" w:cs="Times New Roman"/>
          <w:sz w:val="20"/>
          <w:szCs w:val="20"/>
        </w:rPr>
      </w:pPr>
      <w:r w:rsidRPr="00534E86">
        <w:rPr>
          <w:rFonts w:ascii="Times New Roman" w:eastAsia="宋体" w:hAnsi="Times New Roman" w:cs="Times New Roman"/>
          <w:sz w:val="20"/>
          <w:szCs w:val="20"/>
        </w:rPr>
        <w:t xml:space="preserve">The model mainly consists of three parts: a cylindrical lead mass block, a double-layer </w:t>
      </w:r>
      <w:r>
        <w:rPr>
          <w:rFonts w:ascii="Times New Roman" w:eastAsia="宋体" w:hAnsi="Times New Roman" w:cs="Times New Roman"/>
          <w:sz w:val="20"/>
          <w:szCs w:val="20"/>
        </w:rPr>
        <w:t>membrane</w:t>
      </w:r>
      <w:r w:rsidRPr="00534E86">
        <w:rPr>
          <w:rFonts w:ascii="Times New Roman" w:eastAsia="宋体" w:hAnsi="Times New Roman" w:cs="Times New Roman"/>
          <w:sz w:val="20"/>
          <w:szCs w:val="20"/>
        </w:rPr>
        <w:t xml:space="preserve"> filled with carbonyl iron powder in the middle, and an aluminium fixing frame. The shape and thickness of the carbonyl iron powder layer can be designed according to the need of acoustic isolation, the lead mass block </w:t>
      </w:r>
      <w:r>
        <w:rPr>
          <w:rFonts w:ascii="Times New Roman" w:eastAsia="宋体" w:hAnsi="Times New Roman" w:cs="Times New Roman"/>
          <w:sz w:val="20"/>
          <w:szCs w:val="20"/>
        </w:rPr>
        <w:t>wa</w:t>
      </w:r>
      <w:r w:rsidRPr="00534E86">
        <w:rPr>
          <w:rFonts w:ascii="Times New Roman" w:eastAsia="宋体" w:hAnsi="Times New Roman" w:cs="Times New Roman"/>
          <w:sz w:val="20"/>
          <w:szCs w:val="20"/>
        </w:rPr>
        <w:t xml:space="preserve">s pasted in the centre of the </w:t>
      </w:r>
      <w:r w:rsidR="0042284D">
        <w:rPr>
          <w:rFonts w:ascii="Times New Roman" w:eastAsia="宋体" w:hAnsi="Times New Roman" w:cs="Times New Roman"/>
          <w:sz w:val="20"/>
          <w:szCs w:val="20"/>
        </w:rPr>
        <w:t>double-layer</w:t>
      </w:r>
      <w:r>
        <w:rPr>
          <w:rFonts w:ascii="Times New Roman" w:eastAsia="宋体" w:hAnsi="Times New Roman" w:cs="Times New Roman"/>
          <w:sz w:val="20"/>
          <w:szCs w:val="20"/>
        </w:rPr>
        <w:t xml:space="preserve"> membrane</w:t>
      </w:r>
      <w:r w:rsidRPr="00534E86">
        <w:rPr>
          <w:rFonts w:ascii="Times New Roman" w:eastAsia="宋体" w:hAnsi="Times New Roman" w:cs="Times New Roman"/>
          <w:sz w:val="20"/>
          <w:szCs w:val="20"/>
        </w:rPr>
        <w:t xml:space="preserve">, and the boundary of the bilayer </w:t>
      </w:r>
      <w:r w:rsidR="0042284D">
        <w:rPr>
          <w:rFonts w:ascii="Times New Roman" w:eastAsia="宋体" w:hAnsi="Times New Roman" w:cs="Times New Roman"/>
          <w:sz w:val="20"/>
          <w:szCs w:val="20"/>
        </w:rPr>
        <w:t>membrane</w:t>
      </w:r>
      <w:r>
        <w:rPr>
          <w:rFonts w:ascii="Times New Roman" w:eastAsia="宋体" w:hAnsi="Times New Roman" w:cs="Times New Roman"/>
          <w:sz w:val="20"/>
          <w:szCs w:val="20"/>
        </w:rPr>
        <w:t xml:space="preserve"> was</w:t>
      </w:r>
      <w:r w:rsidRPr="00534E86">
        <w:rPr>
          <w:rFonts w:ascii="Times New Roman" w:eastAsia="宋体" w:hAnsi="Times New Roman" w:cs="Times New Roman"/>
          <w:sz w:val="20"/>
          <w:szCs w:val="20"/>
        </w:rPr>
        <w:t xml:space="preserve"> fixed with an aluminium frame. The acoustic metamaterial </w:t>
      </w:r>
      <w:r>
        <w:rPr>
          <w:rFonts w:ascii="Times New Roman" w:eastAsia="宋体" w:hAnsi="Times New Roman" w:cs="Times New Roman"/>
          <w:sz w:val="20"/>
          <w:szCs w:val="20"/>
        </w:rPr>
        <w:t>wa</w:t>
      </w:r>
      <w:r w:rsidRPr="00534E86">
        <w:rPr>
          <w:rFonts w:ascii="Times New Roman" w:eastAsia="宋体" w:hAnsi="Times New Roman" w:cs="Times New Roman"/>
          <w:sz w:val="20"/>
          <w:szCs w:val="20"/>
        </w:rPr>
        <w:t xml:space="preserve">s placed in the electromagnetic loading device, and the electromagnetic loading device </w:t>
      </w:r>
      <w:r w:rsidR="00C17D74">
        <w:rPr>
          <w:rFonts w:ascii="Times New Roman" w:eastAsia="宋体" w:hAnsi="Times New Roman" w:cs="Times New Roman"/>
          <w:sz w:val="20"/>
          <w:szCs w:val="20"/>
        </w:rPr>
        <w:t>was</w:t>
      </w:r>
      <w:r w:rsidRPr="00534E86">
        <w:rPr>
          <w:rFonts w:ascii="Times New Roman" w:eastAsia="宋体" w:hAnsi="Times New Roman" w:cs="Times New Roman"/>
          <w:sz w:val="20"/>
          <w:szCs w:val="20"/>
        </w:rPr>
        <w:t xml:space="preserve"> energised with direct current to produce an axial uniform magnetic field, and the magnetic field strength </w:t>
      </w:r>
      <w:r w:rsidR="00C17D74">
        <w:rPr>
          <w:rFonts w:ascii="Times New Roman" w:eastAsia="宋体" w:hAnsi="Times New Roman" w:cs="Times New Roman"/>
          <w:sz w:val="20"/>
          <w:szCs w:val="20"/>
        </w:rPr>
        <w:t>was</w:t>
      </w:r>
      <w:r w:rsidRPr="00534E86">
        <w:rPr>
          <w:rFonts w:ascii="Times New Roman" w:eastAsia="宋体" w:hAnsi="Times New Roman" w:cs="Times New Roman"/>
          <w:sz w:val="20"/>
          <w:szCs w:val="20"/>
        </w:rPr>
        <w:t xml:space="preserve"> adjusted by controlling the magnitude of the input current to realise the non-contact active tuning of the acoustic metamaterial.</w:t>
      </w:r>
    </w:p>
    <w:p w14:paraId="72FD251D" w14:textId="77777777" w:rsidR="00963F5C" w:rsidRDefault="00963F5C" w:rsidP="00534E86">
      <w:pPr>
        <w:ind w:firstLineChars="200" w:firstLine="400"/>
        <w:rPr>
          <w:rFonts w:ascii="Times New Roman" w:eastAsia="宋体" w:hAnsi="Times New Roman" w:cs="Times New Roman"/>
          <w:sz w:val="20"/>
          <w:szCs w:val="20"/>
        </w:rPr>
      </w:pPr>
    </w:p>
    <w:p w14:paraId="52181508" w14:textId="3AAE2892" w:rsidR="00C17D74" w:rsidRPr="00C17D74" w:rsidRDefault="00C17D74" w:rsidP="00C17D74">
      <w:pPr>
        <w:pStyle w:val="a7"/>
        <w:numPr>
          <w:ilvl w:val="1"/>
          <w:numId w:val="2"/>
        </w:numPr>
        <w:ind w:firstLineChars="0"/>
        <w:rPr>
          <w:rFonts w:ascii="Times New Roman" w:hAnsi="Times New Roman"/>
          <w:b/>
          <w:sz w:val="22"/>
        </w:rPr>
      </w:pPr>
      <w:r w:rsidRPr="00C17D74">
        <w:rPr>
          <w:rFonts w:ascii="Times New Roman" w:hAnsi="Times New Roman"/>
          <w:b/>
          <w:sz w:val="22"/>
        </w:rPr>
        <w:t>Theoretical analysis</w:t>
      </w:r>
    </w:p>
    <w:p w14:paraId="2FDC938C" w14:textId="41B12A78" w:rsidR="00C17D74" w:rsidRDefault="00C17D74" w:rsidP="0062105E">
      <w:pPr>
        <w:ind w:firstLineChars="200" w:firstLine="400"/>
        <w:rPr>
          <w:rFonts w:ascii="Times New Roman" w:eastAsia="宋体" w:hAnsi="Times New Roman" w:cs="Times New Roman"/>
          <w:sz w:val="20"/>
          <w:szCs w:val="20"/>
        </w:rPr>
      </w:pPr>
      <w:r>
        <w:rPr>
          <w:rFonts w:ascii="Times New Roman" w:eastAsia="宋体" w:hAnsi="Times New Roman" w:cs="Times New Roman"/>
          <w:sz w:val="20"/>
          <w:szCs w:val="20"/>
        </w:rPr>
        <w:t>The a</w:t>
      </w:r>
      <w:r w:rsidRPr="00C17D74">
        <w:rPr>
          <w:rFonts w:ascii="Times New Roman" w:eastAsia="宋体" w:hAnsi="Times New Roman" w:cs="Times New Roman"/>
          <w:sz w:val="20"/>
          <w:szCs w:val="20"/>
        </w:rPr>
        <w:t xml:space="preserve">coustic metamaterial structures </w:t>
      </w:r>
      <w:r w:rsidR="00743D4B">
        <w:rPr>
          <w:rFonts w:ascii="Times New Roman" w:eastAsia="宋体" w:hAnsi="Times New Roman" w:cs="Times New Roman"/>
          <w:sz w:val="20"/>
          <w:szCs w:val="20"/>
        </w:rPr>
        <w:t>can creat</w:t>
      </w:r>
      <w:r w:rsidRPr="00C17D74">
        <w:rPr>
          <w:rFonts w:ascii="Times New Roman" w:eastAsia="宋体" w:hAnsi="Times New Roman" w:cs="Times New Roman"/>
          <w:sz w:val="20"/>
          <w:szCs w:val="20"/>
        </w:rPr>
        <w:t xml:space="preserve"> localised resonances in the low frequency range, which can produce excellent sound insulation.</w:t>
      </w:r>
      <w:r w:rsidR="00743D4B">
        <w:rPr>
          <w:rFonts w:ascii="Times New Roman" w:eastAsia="宋体" w:hAnsi="Times New Roman" w:cs="Times New Roman"/>
          <w:sz w:val="20"/>
          <w:szCs w:val="20"/>
        </w:rPr>
        <w:t xml:space="preserve"> </w:t>
      </w:r>
      <w:r w:rsidR="00743D4B" w:rsidRPr="00743D4B">
        <w:rPr>
          <w:rFonts w:ascii="Times New Roman" w:eastAsia="宋体" w:hAnsi="Times New Roman" w:cs="Times New Roman"/>
          <w:sz w:val="20"/>
          <w:szCs w:val="20"/>
        </w:rPr>
        <w:t xml:space="preserve">From the thin </w:t>
      </w:r>
      <w:r w:rsidR="00743D4B">
        <w:rPr>
          <w:rFonts w:ascii="Times New Roman" w:eastAsia="宋体" w:hAnsi="Times New Roman" w:cs="Times New Roman"/>
          <w:sz w:val="20"/>
          <w:szCs w:val="20"/>
        </w:rPr>
        <w:t>membrane</w:t>
      </w:r>
      <w:r w:rsidR="00743D4B" w:rsidRPr="00743D4B">
        <w:rPr>
          <w:rFonts w:ascii="Times New Roman" w:eastAsia="宋体" w:hAnsi="Times New Roman" w:cs="Times New Roman"/>
          <w:sz w:val="20"/>
          <w:szCs w:val="20"/>
        </w:rPr>
        <w:t xml:space="preserve"> theory</w:t>
      </w:r>
      <w:r w:rsidR="0062105E">
        <w:rPr>
          <w:rFonts w:ascii="Times New Roman" w:eastAsia="宋体" w:hAnsi="Times New Roman" w:cs="Times New Roman"/>
          <w:sz w:val="20"/>
          <w:szCs w:val="20"/>
        </w:rPr>
        <w:t xml:space="preserve">, </w:t>
      </w:r>
      <w:r w:rsidR="00743D4B" w:rsidRPr="00743D4B">
        <w:rPr>
          <w:rFonts w:ascii="Times New Roman" w:eastAsia="宋体" w:hAnsi="Times New Roman" w:cs="Times New Roman"/>
          <w:sz w:val="20"/>
          <w:szCs w:val="20"/>
        </w:rPr>
        <w:t>the e</w:t>
      </w:r>
      <w:r w:rsidR="00743D4B">
        <w:rPr>
          <w:rFonts w:ascii="Times New Roman" w:eastAsia="宋体" w:hAnsi="Times New Roman" w:cs="Times New Roman"/>
          <w:sz w:val="20"/>
          <w:szCs w:val="20"/>
        </w:rPr>
        <w:t>q</w:t>
      </w:r>
      <w:r w:rsidR="00743D4B" w:rsidRPr="00743D4B">
        <w:rPr>
          <w:rFonts w:ascii="Times New Roman" w:eastAsia="宋体" w:hAnsi="Times New Roman" w:cs="Times New Roman"/>
          <w:sz w:val="20"/>
          <w:szCs w:val="20"/>
        </w:rPr>
        <w:t xml:space="preserve">uation of motion of the thin </w:t>
      </w:r>
      <w:r w:rsidR="00743D4B">
        <w:rPr>
          <w:rFonts w:ascii="Times New Roman" w:eastAsia="宋体" w:hAnsi="Times New Roman" w:cs="Times New Roman"/>
          <w:sz w:val="20"/>
          <w:szCs w:val="20"/>
        </w:rPr>
        <w:t>membrane</w:t>
      </w:r>
      <w:r w:rsidR="00743D4B" w:rsidRPr="00743D4B">
        <w:rPr>
          <w:rFonts w:ascii="Times New Roman" w:eastAsia="宋体" w:hAnsi="Times New Roman" w:cs="Times New Roman"/>
          <w:sz w:val="20"/>
          <w:szCs w:val="20"/>
        </w:rPr>
        <w:t xml:space="preserve"> with the central additional mass </w:t>
      </w:r>
      <w:proofErr w:type="gramStart"/>
      <w:r w:rsidR="00743D4B" w:rsidRPr="00743D4B">
        <w:rPr>
          <w:rFonts w:ascii="Times New Roman" w:eastAsia="宋体" w:hAnsi="Times New Roman" w:cs="Times New Roman"/>
          <w:sz w:val="20"/>
          <w:szCs w:val="20"/>
        </w:rPr>
        <w:t>block</w:t>
      </w:r>
      <w:r w:rsidR="00743D4B" w:rsidRPr="003F639B">
        <w:rPr>
          <w:rFonts w:ascii="Times New Roman" w:eastAsia="宋体" w:hAnsi="Times New Roman" w:cs="Times New Roman"/>
          <w:sz w:val="20"/>
          <w:szCs w:val="20"/>
          <w:highlight w:val="yellow"/>
          <w:vertAlign w:val="superscript"/>
        </w:rPr>
        <w:t>[</w:t>
      </w:r>
      <w:proofErr w:type="gramEnd"/>
      <w:r w:rsidR="00743D4B" w:rsidRPr="003F639B">
        <w:rPr>
          <w:rFonts w:ascii="Times New Roman" w:eastAsia="宋体" w:hAnsi="Times New Roman" w:cs="Times New Roman"/>
          <w:sz w:val="20"/>
          <w:szCs w:val="20"/>
          <w:highlight w:val="yellow"/>
          <w:vertAlign w:val="superscript"/>
        </w:rPr>
        <w:t>1</w:t>
      </w:r>
      <w:r w:rsidR="003F639B" w:rsidRPr="003F639B">
        <w:rPr>
          <w:rFonts w:ascii="Times New Roman" w:eastAsia="宋体" w:hAnsi="Times New Roman" w:cs="Times New Roman"/>
          <w:sz w:val="20"/>
          <w:szCs w:val="20"/>
          <w:highlight w:val="yellow"/>
          <w:vertAlign w:val="superscript"/>
        </w:rPr>
        <w:t>4</w:t>
      </w:r>
      <w:r w:rsidR="00743D4B" w:rsidRPr="003F639B">
        <w:rPr>
          <w:rFonts w:ascii="Times New Roman" w:eastAsia="宋体" w:hAnsi="Times New Roman" w:cs="Times New Roman"/>
          <w:sz w:val="20"/>
          <w:szCs w:val="20"/>
          <w:highlight w:val="yellow"/>
          <w:vertAlign w:val="superscript"/>
        </w:rPr>
        <w:t>]</w:t>
      </w:r>
      <w:r w:rsidR="00743D4B" w:rsidRPr="00743D4B">
        <w:rPr>
          <w:rFonts w:ascii="Times New Roman" w:eastAsia="宋体" w:hAnsi="Times New Roman" w:cs="Times New Roman"/>
          <w:sz w:val="20"/>
          <w:szCs w:val="20"/>
        </w:rPr>
        <w:t xml:space="preserve"> is shown in </w:t>
      </w:r>
      <w:r w:rsidR="000F5B95" w:rsidRPr="001E40F4">
        <w:rPr>
          <w:rFonts w:ascii="Times New Roman" w:hAnsi="Times New Roman" w:cs="Times New Roman"/>
          <w:bCs/>
          <w:iCs/>
          <w:szCs w:val="21"/>
          <w:highlight w:val="yellow"/>
        </w:rPr>
        <w:t>equation</w:t>
      </w:r>
      <w:r w:rsidR="00743D4B" w:rsidRPr="00743D4B">
        <w:rPr>
          <w:rFonts w:ascii="Times New Roman" w:eastAsia="宋体" w:hAnsi="Times New Roman" w:cs="Times New Roman"/>
          <w:sz w:val="20"/>
          <w:szCs w:val="20"/>
          <w:highlight w:val="yellow"/>
        </w:rPr>
        <w:t xml:space="preserve"> (1)</w:t>
      </w:r>
    </w:p>
    <w:p w14:paraId="5DA2B842" w14:textId="7485B5CE" w:rsidR="00743D4B" w:rsidRDefault="00743D4B" w:rsidP="00743D4B">
      <w:pPr>
        <w:jc w:val="right"/>
        <w:rPr>
          <w:rFonts w:ascii="Times New Roman" w:hAnsi="Times New Roman" w:cs="Times New Roman"/>
          <w:sz w:val="20"/>
          <w:szCs w:val="20"/>
        </w:rPr>
      </w:pPr>
      <w:r w:rsidRPr="00F63E42">
        <w:rPr>
          <w:position w:val="-24"/>
          <w:sz w:val="15"/>
          <w:szCs w:val="15"/>
        </w:rPr>
        <w:object w:dxaOrig="3820" w:dyaOrig="660" w14:anchorId="46194C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1.25pt;height:33.15pt" o:ole="">
            <v:imagedata r:id="rId10" o:title=""/>
          </v:shape>
          <o:OLEObject Type="Embed" ProgID="Equation.DSMT4" ShapeID="_x0000_i1027" DrawAspect="Content" ObjectID="_1784032354" r:id="rId11"/>
        </w:object>
      </w:r>
      <w:r>
        <w:rPr>
          <w:sz w:val="15"/>
          <w:szCs w:val="15"/>
        </w:rPr>
        <w:t xml:space="preserve">       </w:t>
      </w:r>
      <w:r w:rsidR="002D6D57">
        <w:rPr>
          <w:sz w:val="15"/>
          <w:szCs w:val="15"/>
        </w:rPr>
        <w:t xml:space="preserve">  </w:t>
      </w:r>
      <w:r>
        <w:rPr>
          <w:sz w:val="15"/>
          <w:szCs w:val="15"/>
        </w:rPr>
        <w:t xml:space="preserve"> </w:t>
      </w:r>
      <w:r w:rsidR="00963F5C">
        <w:rPr>
          <w:sz w:val="15"/>
          <w:szCs w:val="15"/>
        </w:rPr>
        <w:t xml:space="preserve"> </w:t>
      </w:r>
      <w:r>
        <w:rPr>
          <w:sz w:val="15"/>
          <w:szCs w:val="15"/>
        </w:rPr>
        <w:t xml:space="preserve">                </w:t>
      </w:r>
      <w:r w:rsidRPr="00743D4B">
        <w:rPr>
          <w:rFonts w:ascii="Times New Roman" w:hAnsi="Times New Roman" w:cs="Times New Roman"/>
          <w:sz w:val="20"/>
          <w:szCs w:val="20"/>
        </w:rPr>
        <w:t>(1)</w:t>
      </w:r>
    </w:p>
    <w:p w14:paraId="542D285C" w14:textId="41FC7B7F" w:rsidR="00174899" w:rsidRPr="001E40F4" w:rsidRDefault="00174899" w:rsidP="000F553D">
      <w:pPr>
        <w:ind w:firstLineChars="100" w:firstLine="200"/>
        <w:rPr>
          <w:rFonts w:ascii="Times New Roman" w:hAnsi="Times New Roman" w:cs="Times New Roman"/>
          <w:bCs/>
          <w:sz w:val="20"/>
          <w:szCs w:val="20"/>
        </w:rPr>
      </w:pPr>
      <w:r w:rsidRPr="001E40F4">
        <w:rPr>
          <w:rFonts w:ascii="Times New Roman" w:hAnsi="Times New Roman" w:cs="Times New Roman"/>
          <w:bCs/>
          <w:sz w:val="20"/>
          <w:szCs w:val="20"/>
        </w:rPr>
        <w:t xml:space="preserve">Where </w:t>
      </w:r>
      <w:r w:rsidRPr="001E40F4">
        <w:rPr>
          <w:rFonts w:ascii="Times New Roman" w:hAnsi="Times New Roman" w:cs="Times New Roman"/>
          <w:bCs/>
          <w:i/>
          <w:iCs/>
          <w:sz w:val="20"/>
          <w:szCs w:val="20"/>
        </w:rPr>
        <w:t>h</w:t>
      </w:r>
      <w:r w:rsidRPr="001E40F4">
        <w:rPr>
          <w:rFonts w:ascii="Times New Roman" w:hAnsi="Times New Roman" w:cs="Times New Roman"/>
          <w:bCs/>
          <w:sz w:val="20"/>
          <w:szCs w:val="20"/>
        </w:rPr>
        <w:t xml:space="preserve"> is the step function,</w:t>
      </w:r>
      <w:r w:rsidR="000F553D" w:rsidRPr="009957E4">
        <w:rPr>
          <w:rFonts w:ascii="Times New Roman" w:eastAsiaTheme="minorHAnsi" w:hAnsi="Times New Roman" w:cs="Times New Roman"/>
          <w:b/>
          <w:bCs/>
          <w:i/>
          <w:sz w:val="20"/>
          <w:szCs w:val="20"/>
        </w:rPr>
        <w:t xml:space="preserve"> </w:t>
      </w:r>
      <m:oMath>
        <m:r>
          <m:rPr>
            <m:sty m:val="bi"/>
          </m:rPr>
          <w:rPr>
            <w:rFonts w:ascii="Cambria Math" w:eastAsiaTheme="minorHAnsi" w:hAnsi="Cambria Math" w:cs="Times New Roman"/>
            <w:sz w:val="20"/>
            <w:szCs w:val="20"/>
          </w:rPr>
          <m:t>h</m:t>
        </m:r>
        <m:r>
          <w:rPr>
            <w:rFonts w:ascii="Cambria Math" w:eastAsiaTheme="minorHAnsi" w:hAnsi="Cambria Math" w:cs="Times New Roman"/>
            <w:sz w:val="20"/>
            <w:szCs w:val="20"/>
          </w:rPr>
          <m:t>=[H(x</m:t>
        </m:r>
        <m:r>
          <w:rPr>
            <w:rFonts w:ascii="Cambria Math" w:eastAsia="微软雅黑" w:hAnsi="Cambria Math" w:cs="Times New Roman"/>
            <w:sz w:val="20"/>
            <w:szCs w:val="20"/>
          </w:rPr>
          <m:t>-</m:t>
        </m:r>
        <m:sSub>
          <m:sSubPr>
            <m:ctrlPr>
              <w:rPr>
                <w:rFonts w:ascii="Cambria Math" w:eastAsiaTheme="minorHAnsi" w:hAnsi="Cambria Math" w:cs="Times New Roman"/>
                <w:bCs/>
                <w:i/>
                <w:sz w:val="20"/>
                <w:szCs w:val="20"/>
              </w:rPr>
            </m:ctrlPr>
          </m:sSubPr>
          <m:e>
            <m:r>
              <w:rPr>
                <w:rFonts w:ascii="Cambria Math" w:eastAsiaTheme="minorHAnsi" w:hAnsi="Cambria Math" w:cs="Times New Roman"/>
                <w:sz w:val="20"/>
                <w:szCs w:val="20"/>
              </w:rPr>
              <m:t>x</m:t>
            </m:r>
          </m:e>
          <m:sub>
            <m:r>
              <w:rPr>
                <w:rFonts w:ascii="Cambria Math" w:eastAsiaTheme="minorHAnsi" w:hAnsi="Cambria Math" w:cs="Times New Roman"/>
                <w:sz w:val="20"/>
                <w:szCs w:val="20"/>
              </w:rPr>
              <m:t>0</m:t>
            </m:r>
          </m:sub>
        </m:sSub>
        <m:r>
          <w:rPr>
            <w:rFonts w:ascii="Cambria Math" w:eastAsiaTheme="minorHAnsi" w:hAnsi="Cambria Math" w:cs="Times New Roman"/>
            <w:sz w:val="20"/>
            <w:szCs w:val="20"/>
          </w:rPr>
          <m:t>)</m:t>
        </m:r>
        <m:r>
          <w:rPr>
            <w:rFonts w:ascii="Cambria Math" w:eastAsia="微软雅黑" w:hAnsi="Cambria Math" w:cs="Times New Roman"/>
            <w:sz w:val="20"/>
            <w:szCs w:val="20"/>
          </w:rPr>
          <m:t>-</m:t>
        </m:r>
        <m:r>
          <w:rPr>
            <w:rFonts w:ascii="Cambria Math" w:eastAsiaTheme="minorHAnsi" w:hAnsi="Cambria Math" w:cs="Times New Roman"/>
            <w:sz w:val="20"/>
            <w:szCs w:val="20"/>
          </w:rPr>
          <m:t>H(x</m:t>
        </m:r>
        <m:r>
          <w:rPr>
            <w:rFonts w:ascii="Cambria Math" w:eastAsia="微软雅黑" w:hAnsi="Cambria Math" w:cs="Times New Roman"/>
            <w:sz w:val="20"/>
            <w:szCs w:val="20"/>
          </w:rPr>
          <m:t>-</m:t>
        </m:r>
        <m:sSub>
          <m:sSubPr>
            <m:ctrlPr>
              <w:rPr>
                <w:rFonts w:ascii="Cambria Math" w:eastAsiaTheme="minorHAnsi" w:hAnsi="Cambria Math" w:cs="Times New Roman"/>
                <w:bCs/>
                <w:i/>
                <w:sz w:val="20"/>
                <w:szCs w:val="20"/>
              </w:rPr>
            </m:ctrlPr>
          </m:sSubPr>
          <m:e>
            <m:r>
              <w:rPr>
                <w:rFonts w:ascii="Cambria Math" w:eastAsiaTheme="minorHAnsi" w:hAnsi="Cambria Math" w:cs="Times New Roman"/>
                <w:sz w:val="20"/>
                <w:szCs w:val="20"/>
              </w:rPr>
              <m:t>x</m:t>
            </m:r>
          </m:e>
          <m:sub>
            <m:r>
              <w:rPr>
                <w:rFonts w:ascii="Cambria Math" w:eastAsiaTheme="minorHAnsi" w:hAnsi="Cambria Math" w:cs="Times New Roman"/>
                <w:sz w:val="20"/>
                <w:szCs w:val="20"/>
              </w:rPr>
              <m:t>0</m:t>
            </m:r>
          </m:sub>
        </m:sSub>
        <m:r>
          <w:rPr>
            <w:rFonts w:ascii="Cambria Math" w:eastAsia="微软雅黑" w:hAnsi="Cambria Math" w:cs="Times New Roman"/>
            <w:sz w:val="20"/>
            <w:szCs w:val="20"/>
          </w:rPr>
          <m:t>-</m:t>
        </m:r>
        <m:sSub>
          <m:sSubPr>
            <m:ctrlPr>
              <w:rPr>
                <w:rFonts w:ascii="Cambria Math" w:eastAsiaTheme="minorHAnsi" w:hAnsi="Cambria Math" w:cs="Times New Roman"/>
                <w:bCs/>
                <w:i/>
                <w:sz w:val="20"/>
                <w:szCs w:val="20"/>
              </w:rPr>
            </m:ctrlPr>
          </m:sSubPr>
          <m:e>
            <m:r>
              <w:rPr>
                <w:rFonts w:ascii="Cambria Math" w:eastAsiaTheme="minorHAnsi" w:hAnsi="Cambria Math" w:cs="Times New Roman"/>
                <w:sz w:val="20"/>
                <w:szCs w:val="20"/>
              </w:rPr>
              <m:t>l</m:t>
            </m:r>
          </m:e>
          <m:sub>
            <m:r>
              <w:rPr>
                <w:rFonts w:ascii="Cambria Math" w:eastAsiaTheme="minorHAnsi" w:hAnsi="Cambria Math" w:cs="Times New Roman"/>
                <w:sz w:val="20"/>
                <w:szCs w:val="20"/>
              </w:rPr>
              <m:t>x</m:t>
            </m:r>
          </m:sub>
        </m:sSub>
        <m:r>
          <w:rPr>
            <w:rFonts w:ascii="Cambria Math" w:eastAsiaTheme="minorHAnsi" w:hAnsi="Cambria Math" w:cs="Times New Roman"/>
            <w:sz w:val="20"/>
            <w:szCs w:val="20"/>
          </w:rPr>
          <m:t>)]</m:t>
        </m:r>
        <m:r>
          <w:rPr>
            <w:rFonts w:ascii="Cambria Math" w:eastAsia="MS Gothic" w:hAnsi="Cambria Math" w:cs="Times New Roman"/>
            <w:sz w:val="20"/>
            <w:szCs w:val="20"/>
          </w:rPr>
          <m:t>⋅</m:t>
        </m:r>
        <m:r>
          <w:rPr>
            <w:rFonts w:ascii="Cambria Math" w:eastAsiaTheme="minorHAnsi" w:hAnsi="Cambria Math" w:cs="Times New Roman"/>
            <w:sz w:val="20"/>
            <w:szCs w:val="20"/>
          </w:rPr>
          <m:t>[H(y</m:t>
        </m:r>
        <m:r>
          <w:rPr>
            <w:rFonts w:ascii="Cambria Math" w:eastAsia="微软雅黑" w:hAnsi="Cambria Math" w:cs="Times New Roman"/>
            <w:sz w:val="20"/>
            <w:szCs w:val="20"/>
          </w:rPr>
          <m:t>-</m:t>
        </m:r>
        <m:sSub>
          <m:sSubPr>
            <m:ctrlPr>
              <w:rPr>
                <w:rFonts w:ascii="Cambria Math" w:eastAsiaTheme="minorHAnsi" w:hAnsi="Cambria Math" w:cs="Times New Roman"/>
                <w:bCs/>
                <w:i/>
                <w:sz w:val="20"/>
                <w:szCs w:val="20"/>
              </w:rPr>
            </m:ctrlPr>
          </m:sSubPr>
          <m:e>
            <m:r>
              <w:rPr>
                <w:rFonts w:ascii="Cambria Math" w:eastAsiaTheme="minorHAnsi" w:hAnsi="Cambria Math" w:cs="Times New Roman"/>
                <w:sz w:val="20"/>
                <w:szCs w:val="20"/>
              </w:rPr>
              <m:t>y</m:t>
            </m:r>
          </m:e>
          <m:sub>
            <m:r>
              <w:rPr>
                <w:rFonts w:ascii="Cambria Math" w:eastAsiaTheme="minorHAnsi" w:hAnsi="Cambria Math" w:cs="Times New Roman"/>
                <w:sz w:val="20"/>
                <w:szCs w:val="20"/>
              </w:rPr>
              <m:t>0</m:t>
            </m:r>
          </m:sub>
        </m:sSub>
        <m:r>
          <w:rPr>
            <w:rFonts w:ascii="Cambria Math" w:eastAsiaTheme="minorHAnsi" w:hAnsi="Cambria Math" w:cs="Times New Roman"/>
            <w:sz w:val="20"/>
            <w:szCs w:val="20"/>
          </w:rPr>
          <m:t>)</m:t>
        </m:r>
        <m:r>
          <w:rPr>
            <w:rFonts w:ascii="Cambria Math" w:eastAsia="微软雅黑" w:hAnsi="Cambria Math" w:cs="Times New Roman"/>
            <w:sz w:val="20"/>
            <w:szCs w:val="20"/>
          </w:rPr>
          <m:t>-</m:t>
        </m:r>
        <m:r>
          <w:rPr>
            <w:rFonts w:ascii="Cambria Math" w:eastAsiaTheme="minorHAnsi" w:hAnsi="Cambria Math" w:cs="Times New Roman"/>
            <w:sz w:val="20"/>
            <w:szCs w:val="20"/>
          </w:rPr>
          <m:t>H(y</m:t>
        </m:r>
        <m:r>
          <w:rPr>
            <w:rFonts w:ascii="Cambria Math" w:eastAsia="微软雅黑" w:hAnsi="Cambria Math" w:cs="Times New Roman"/>
            <w:sz w:val="20"/>
            <w:szCs w:val="20"/>
          </w:rPr>
          <m:t>-</m:t>
        </m:r>
        <m:sSub>
          <m:sSubPr>
            <m:ctrlPr>
              <w:rPr>
                <w:rFonts w:ascii="Cambria Math" w:eastAsiaTheme="minorHAnsi" w:hAnsi="Cambria Math" w:cs="Times New Roman"/>
                <w:bCs/>
                <w:i/>
                <w:sz w:val="20"/>
                <w:szCs w:val="20"/>
              </w:rPr>
            </m:ctrlPr>
          </m:sSubPr>
          <m:e>
            <m:r>
              <w:rPr>
                <w:rFonts w:ascii="Cambria Math" w:eastAsiaTheme="minorHAnsi" w:hAnsi="Cambria Math" w:cs="Times New Roman"/>
                <w:sz w:val="20"/>
                <w:szCs w:val="20"/>
              </w:rPr>
              <m:t>y</m:t>
            </m:r>
          </m:e>
          <m:sub>
            <m:r>
              <w:rPr>
                <w:rFonts w:ascii="Cambria Math" w:eastAsiaTheme="minorHAnsi" w:hAnsi="Cambria Math" w:cs="Times New Roman"/>
                <w:sz w:val="20"/>
                <w:szCs w:val="20"/>
              </w:rPr>
              <m:t>0</m:t>
            </m:r>
          </m:sub>
        </m:sSub>
        <m:r>
          <w:rPr>
            <w:rFonts w:ascii="Cambria Math" w:eastAsia="微软雅黑" w:hAnsi="Cambria Math" w:cs="Times New Roman"/>
            <w:sz w:val="20"/>
            <w:szCs w:val="20"/>
          </w:rPr>
          <m:t>-</m:t>
        </m:r>
        <m:sSub>
          <m:sSubPr>
            <m:ctrlPr>
              <w:rPr>
                <w:rFonts w:ascii="Cambria Math" w:eastAsiaTheme="minorHAnsi" w:hAnsi="Cambria Math" w:cs="Times New Roman"/>
                <w:bCs/>
                <w:i/>
                <w:sz w:val="20"/>
                <w:szCs w:val="20"/>
              </w:rPr>
            </m:ctrlPr>
          </m:sSubPr>
          <m:e>
            <m:r>
              <w:rPr>
                <w:rFonts w:ascii="Cambria Math" w:eastAsiaTheme="minorHAnsi" w:hAnsi="Cambria Math" w:cs="Times New Roman"/>
                <w:sz w:val="20"/>
                <w:szCs w:val="20"/>
              </w:rPr>
              <m:t>l</m:t>
            </m:r>
          </m:e>
          <m:sub>
            <m:r>
              <w:rPr>
                <w:rFonts w:ascii="Cambria Math" w:eastAsiaTheme="minorHAnsi" w:hAnsi="Cambria Math" w:cs="Times New Roman"/>
                <w:sz w:val="20"/>
                <w:szCs w:val="20"/>
              </w:rPr>
              <m:t>y</m:t>
            </m:r>
          </m:sub>
        </m:sSub>
        <m:r>
          <w:rPr>
            <w:rFonts w:ascii="Cambria Math" w:eastAsiaTheme="minorHAnsi" w:hAnsi="Cambria Math" w:cs="Times New Roman"/>
            <w:sz w:val="20"/>
            <w:szCs w:val="20"/>
          </w:rPr>
          <m:t>)]</m:t>
        </m:r>
      </m:oMath>
      <w:r w:rsidR="000F553D" w:rsidRPr="001E40F4">
        <w:rPr>
          <w:rFonts w:ascii="Times New Roman" w:hAnsi="Times New Roman" w:cs="Times New Roman"/>
          <w:bCs/>
          <w:sz w:val="20"/>
          <w:szCs w:val="20"/>
        </w:rPr>
        <w:t xml:space="preserve">, </w:t>
      </w:r>
      <w:r w:rsidRPr="001E40F4">
        <w:rPr>
          <w:rFonts w:ascii="Times New Roman" w:hAnsi="Times New Roman" w:cs="Times New Roman"/>
          <w:bCs/>
          <w:i/>
          <w:iCs/>
          <w:sz w:val="20"/>
          <w:szCs w:val="20"/>
        </w:rPr>
        <w:t>ρ</w:t>
      </w:r>
      <w:r w:rsidRPr="001E40F4">
        <w:rPr>
          <w:rFonts w:ascii="Times New Roman" w:hAnsi="Times New Roman" w:cs="Times New Roman"/>
          <w:bCs/>
          <w:sz w:val="20"/>
          <w:szCs w:val="20"/>
          <w:vertAlign w:val="subscript"/>
        </w:rPr>
        <w:t>m</w:t>
      </w:r>
      <w:r w:rsidRPr="001E40F4">
        <w:rPr>
          <w:rFonts w:ascii="Times New Roman" w:hAnsi="Times New Roman" w:cs="Times New Roman"/>
          <w:bCs/>
          <w:sz w:val="20"/>
          <w:szCs w:val="20"/>
        </w:rPr>
        <w:t xml:space="preserve"> and</w:t>
      </w:r>
      <w:r w:rsidRPr="001E40F4">
        <w:rPr>
          <w:rFonts w:ascii="Times New Roman" w:hAnsi="Times New Roman" w:cs="Times New Roman"/>
          <w:bCs/>
          <w:i/>
          <w:iCs/>
          <w:sz w:val="20"/>
          <w:szCs w:val="20"/>
        </w:rPr>
        <w:t xml:space="preserve"> ρ</w:t>
      </w:r>
      <w:r w:rsidRPr="001E40F4">
        <w:rPr>
          <w:rFonts w:ascii="Times New Roman" w:hAnsi="Times New Roman" w:cs="Times New Roman"/>
          <w:bCs/>
          <w:sz w:val="20"/>
          <w:szCs w:val="20"/>
          <w:vertAlign w:val="subscript"/>
        </w:rPr>
        <w:t>s</w:t>
      </w:r>
      <w:r w:rsidRPr="001E40F4">
        <w:rPr>
          <w:rFonts w:ascii="Times New Roman" w:hAnsi="Times New Roman" w:cs="Times New Roman"/>
          <w:bCs/>
          <w:sz w:val="20"/>
          <w:szCs w:val="20"/>
        </w:rPr>
        <w:t xml:space="preserve"> are the densities of the mass and the membrane, </w:t>
      </w:r>
      <w:r w:rsidRPr="001E40F4">
        <w:rPr>
          <w:rFonts w:ascii="Times New Roman" w:hAnsi="Times New Roman" w:cs="Times New Roman"/>
          <w:bCs/>
          <w:i/>
          <w:iCs/>
          <w:sz w:val="20"/>
          <w:szCs w:val="20"/>
        </w:rPr>
        <w:t xml:space="preserve">γ </w:t>
      </w:r>
      <w:r w:rsidRPr="001E40F4">
        <w:rPr>
          <w:rFonts w:ascii="Times New Roman" w:hAnsi="Times New Roman" w:cs="Times New Roman"/>
          <w:bCs/>
          <w:sz w:val="20"/>
          <w:szCs w:val="20"/>
        </w:rPr>
        <w:t xml:space="preserve">is the membrane tension; </w:t>
      </w:r>
      <w:r w:rsidR="000F553D" w:rsidRPr="001E40F4">
        <w:rPr>
          <w:rFonts w:ascii="Times New Roman" w:hAnsi="Times New Roman" w:cs="Times New Roman"/>
          <w:position w:val="-6"/>
          <w:sz w:val="20"/>
          <w:szCs w:val="20"/>
        </w:rPr>
        <w:object w:dxaOrig="225" w:dyaOrig="225" w14:anchorId="4B38E80B">
          <v:shape id="_x0000_i1028" type="#_x0000_t75" style="width:11.05pt;height:11.05pt" o:ole="">
            <v:imagedata r:id="rId12" o:title=""/>
          </v:shape>
          <o:OLEObject Type="Embed" ProgID="Equation.DSMT4" ShapeID="_x0000_i1028" DrawAspect="Content" ObjectID="_1784032355" r:id="rId13"/>
        </w:object>
      </w:r>
      <w:r w:rsidRPr="001E40F4">
        <w:rPr>
          <w:rFonts w:ascii="Times New Roman" w:hAnsi="Times New Roman" w:cs="Times New Roman"/>
          <w:bCs/>
          <w:sz w:val="20"/>
          <w:szCs w:val="20"/>
        </w:rPr>
        <w:t xml:space="preserve">is the Laplace operator; </w:t>
      </w:r>
      <w:r w:rsidRPr="001E40F4">
        <w:rPr>
          <w:rFonts w:ascii="Times New Roman" w:hAnsi="Times New Roman" w:cs="Times New Roman"/>
          <w:bCs/>
          <w:i/>
          <w:iCs/>
          <w:sz w:val="20"/>
          <w:szCs w:val="20"/>
        </w:rPr>
        <w:t>p</w:t>
      </w:r>
      <w:r w:rsidRPr="001E40F4">
        <w:rPr>
          <w:rFonts w:ascii="Times New Roman" w:hAnsi="Times New Roman" w:cs="Times New Roman"/>
          <w:bCs/>
          <w:sz w:val="20"/>
          <w:szCs w:val="20"/>
          <w:vertAlign w:val="subscript"/>
        </w:rPr>
        <w:t>i</w:t>
      </w:r>
      <w:r w:rsidRPr="001E40F4">
        <w:rPr>
          <w:rFonts w:ascii="Times New Roman" w:hAnsi="Times New Roman" w:cs="Times New Roman"/>
          <w:bCs/>
          <w:sz w:val="20"/>
          <w:szCs w:val="20"/>
        </w:rPr>
        <w:t xml:space="preserve">, </w:t>
      </w:r>
      <w:r w:rsidRPr="001E40F4">
        <w:rPr>
          <w:rFonts w:ascii="Times New Roman" w:hAnsi="Times New Roman" w:cs="Times New Roman"/>
          <w:bCs/>
          <w:i/>
          <w:iCs/>
          <w:sz w:val="20"/>
          <w:szCs w:val="20"/>
        </w:rPr>
        <w:t>p</w:t>
      </w:r>
      <w:r w:rsidRPr="001E40F4">
        <w:rPr>
          <w:rFonts w:ascii="Times New Roman" w:hAnsi="Times New Roman" w:cs="Times New Roman"/>
          <w:bCs/>
          <w:sz w:val="20"/>
          <w:szCs w:val="20"/>
          <w:vertAlign w:val="subscript"/>
        </w:rPr>
        <w:t>r</w:t>
      </w:r>
      <w:r w:rsidRPr="001E40F4">
        <w:rPr>
          <w:rFonts w:ascii="Times New Roman" w:hAnsi="Times New Roman" w:cs="Times New Roman"/>
          <w:bCs/>
          <w:sz w:val="20"/>
          <w:szCs w:val="20"/>
        </w:rPr>
        <w:t xml:space="preserve">, and </w:t>
      </w:r>
      <w:r w:rsidRPr="001E40F4">
        <w:rPr>
          <w:rFonts w:ascii="Times New Roman" w:hAnsi="Times New Roman" w:cs="Times New Roman"/>
          <w:bCs/>
          <w:i/>
          <w:iCs/>
          <w:sz w:val="20"/>
          <w:szCs w:val="20"/>
        </w:rPr>
        <w:t>p</w:t>
      </w:r>
      <w:r w:rsidRPr="001E40F4">
        <w:rPr>
          <w:rFonts w:ascii="Times New Roman" w:hAnsi="Times New Roman" w:cs="Times New Roman"/>
          <w:bCs/>
          <w:sz w:val="20"/>
          <w:szCs w:val="20"/>
          <w:vertAlign w:val="subscript"/>
        </w:rPr>
        <w:t>t</w:t>
      </w:r>
      <w:r w:rsidRPr="001E40F4">
        <w:rPr>
          <w:rFonts w:ascii="Times New Roman" w:hAnsi="Times New Roman" w:cs="Times New Roman"/>
          <w:bCs/>
          <w:sz w:val="20"/>
          <w:szCs w:val="20"/>
        </w:rPr>
        <w:t xml:space="preserve"> are the incident, reflected, and transmitted sound pressures; </w:t>
      </w:r>
      <w:r w:rsidRPr="00A24F4B">
        <w:rPr>
          <w:rFonts w:ascii="Times New Roman" w:hAnsi="Times New Roman" w:cs="Times New Roman"/>
          <w:b/>
          <w:i/>
          <w:iCs/>
          <w:sz w:val="20"/>
          <w:szCs w:val="20"/>
        </w:rPr>
        <w:t>H</w:t>
      </w:r>
      <w:r w:rsidR="000F553D" w:rsidRPr="001E40F4">
        <w:rPr>
          <w:rFonts w:ascii="Times New Roman" w:hAnsi="Times New Roman" w:cs="Times New Roman"/>
          <w:bCs/>
          <w:sz w:val="20"/>
          <w:szCs w:val="20"/>
        </w:rPr>
        <w:t xml:space="preserve"> </w:t>
      </w:r>
      <w:r w:rsidRPr="001E40F4">
        <w:rPr>
          <w:rFonts w:ascii="Times New Roman" w:hAnsi="Times New Roman" w:cs="Times New Roman"/>
          <w:bCs/>
          <w:sz w:val="20"/>
          <w:szCs w:val="20"/>
        </w:rPr>
        <w:t xml:space="preserve">is the Heaviside function; and </w:t>
      </w:r>
      <w:r w:rsidRPr="001E40F4">
        <w:rPr>
          <w:rFonts w:ascii="Times New Roman" w:hAnsi="Times New Roman" w:cs="Times New Roman"/>
          <w:bCs/>
          <w:i/>
          <w:iCs/>
          <w:sz w:val="20"/>
          <w:szCs w:val="20"/>
        </w:rPr>
        <w:t>w</w:t>
      </w:r>
      <w:r w:rsidRPr="001E40F4">
        <w:rPr>
          <w:rFonts w:ascii="Times New Roman" w:hAnsi="Times New Roman" w:cs="Times New Roman"/>
          <w:bCs/>
          <w:sz w:val="20"/>
          <w:szCs w:val="20"/>
        </w:rPr>
        <w:t xml:space="preserve"> is the transverse displacement of the point (x,y) on the </w:t>
      </w:r>
      <w:r w:rsidR="00A24F4B">
        <w:rPr>
          <w:rFonts w:ascii="Times New Roman" w:hAnsi="Times New Roman" w:cs="Times New Roman"/>
          <w:bCs/>
          <w:sz w:val="20"/>
          <w:szCs w:val="20"/>
        </w:rPr>
        <w:t>membrane</w:t>
      </w:r>
      <w:r w:rsidRPr="001E40F4">
        <w:rPr>
          <w:rFonts w:ascii="Times New Roman" w:hAnsi="Times New Roman" w:cs="Times New Roman"/>
          <w:bCs/>
          <w:sz w:val="20"/>
          <w:szCs w:val="20"/>
        </w:rPr>
        <w:t xml:space="preserve"> at time </w:t>
      </w:r>
      <w:r w:rsidRPr="001E40F4">
        <w:rPr>
          <w:rFonts w:ascii="Times New Roman" w:hAnsi="Times New Roman" w:cs="Times New Roman"/>
          <w:bCs/>
          <w:i/>
          <w:iCs/>
          <w:sz w:val="20"/>
          <w:szCs w:val="20"/>
        </w:rPr>
        <w:t>t</w:t>
      </w:r>
      <w:r w:rsidRPr="001E40F4">
        <w:rPr>
          <w:rFonts w:ascii="Times New Roman" w:hAnsi="Times New Roman" w:cs="Times New Roman"/>
          <w:bCs/>
          <w:sz w:val="20"/>
          <w:szCs w:val="20"/>
        </w:rPr>
        <w:t>.</w:t>
      </w:r>
      <w:r w:rsidR="000F553D" w:rsidRPr="001E40F4">
        <w:rPr>
          <w:rFonts w:ascii="Times New Roman" w:hAnsi="Times New Roman" w:cs="Times New Roman"/>
          <w:bCs/>
          <w:sz w:val="20"/>
          <w:szCs w:val="20"/>
        </w:rPr>
        <w:t xml:space="preserve"> Integrating the model over the entire surface of the membrane structure and based on the orthogonality of the modal functions one can obtain </w:t>
      </w:r>
      <w:r w:rsidR="000F5B95" w:rsidRPr="00A24F4B">
        <w:rPr>
          <w:rFonts w:ascii="Times New Roman" w:hAnsi="Times New Roman" w:cs="Times New Roman"/>
          <w:bCs/>
          <w:iCs/>
          <w:szCs w:val="21"/>
        </w:rPr>
        <w:t>equation</w:t>
      </w:r>
      <w:r w:rsidR="000F5B95" w:rsidRPr="00A24F4B">
        <w:rPr>
          <w:rFonts w:ascii="Times New Roman" w:hAnsi="Times New Roman" w:cs="Times New Roman"/>
          <w:bCs/>
          <w:sz w:val="20"/>
          <w:szCs w:val="20"/>
        </w:rPr>
        <w:t xml:space="preserve"> </w:t>
      </w:r>
      <w:r w:rsidR="000F553D" w:rsidRPr="00A24F4B">
        <w:rPr>
          <w:rFonts w:ascii="Times New Roman" w:hAnsi="Times New Roman" w:cs="Times New Roman"/>
          <w:bCs/>
          <w:sz w:val="20"/>
          <w:szCs w:val="20"/>
        </w:rPr>
        <w:t>(2)</w:t>
      </w:r>
    </w:p>
    <w:p w14:paraId="62D639D7" w14:textId="430F9D6B" w:rsidR="000F553D" w:rsidRPr="001E40F4" w:rsidRDefault="000F553D" w:rsidP="000F553D">
      <w:pPr>
        <w:jc w:val="right"/>
        <w:rPr>
          <w:rFonts w:ascii="Times New Roman" w:hAnsi="Times New Roman" w:cs="Times New Roman"/>
          <w:bCs/>
          <w:sz w:val="20"/>
          <w:szCs w:val="20"/>
        </w:rPr>
      </w:pPr>
      <m:oMath>
        <m:r>
          <w:rPr>
            <w:rFonts w:ascii="Cambria Math" w:hAnsi="Cambria Math" w:cs="Times New Roman"/>
            <w:sz w:val="20"/>
            <w:szCs w:val="20"/>
          </w:rPr>
          <m:t>[</m:t>
        </m:r>
        <m:sSup>
          <m:sSupPr>
            <m:ctrlPr>
              <w:rPr>
                <w:rFonts w:ascii="Cambria Math" w:hAnsi="Cambria Math" w:cs="Times New Roman"/>
                <w:bCs/>
                <w:i/>
                <w:sz w:val="20"/>
                <w:szCs w:val="20"/>
              </w:rPr>
            </m:ctrlPr>
          </m:sSupPr>
          <m:e>
            <m:r>
              <w:rPr>
                <w:rFonts w:ascii="Cambria Math" w:hAnsi="Cambria Math" w:cs="Times New Roman"/>
                <w:sz w:val="20"/>
                <w:szCs w:val="20"/>
              </w:rPr>
              <m:t>ω</m:t>
            </m:r>
          </m:e>
          <m:sup>
            <m:r>
              <w:rPr>
                <w:rFonts w:ascii="Cambria Math" w:hAnsi="Cambria Math" w:cs="Times New Roman"/>
                <w:sz w:val="20"/>
                <w:szCs w:val="20"/>
              </w:rPr>
              <m:t>2</m:t>
            </m:r>
          </m:sup>
        </m:sSup>
        <m:r>
          <w:rPr>
            <w:rFonts w:ascii="Cambria Math" w:hAnsi="Cambria Math" w:cs="Times New Roman"/>
            <w:sz w:val="20"/>
            <w:szCs w:val="20"/>
          </w:rPr>
          <m:t>(</m:t>
        </m:r>
        <m:r>
          <m:rPr>
            <m:sty m:val="bi"/>
          </m:rPr>
          <w:rPr>
            <w:rFonts w:ascii="Cambria Math" w:hAnsi="Cambria Math" w:cs="Times New Roman"/>
            <w:sz w:val="20"/>
            <w:szCs w:val="20"/>
          </w:rPr>
          <m:t>M</m:t>
        </m:r>
        <m:r>
          <w:rPr>
            <w:rFonts w:ascii="Cambria Math" w:hAnsi="Cambria Math" w:cs="Times New Roman"/>
            <w:sz w:val="20"/>
            <w:szCs w:val="20"/>
          </w:rPr>
          <m:t>+</m:t>
        </m:r>
        <m:r>
          <m:rPr>
            <m:sty m:val="bi"/>
          </m:rPr>
          <w:rPr>
            <w:rFonts w:ascii="Cambria Math" w:hAnsi="Cambria Math" w:cs="Times New Roman"/>
            <w:sz w:val="20"/>
            <w:szCs w:val="20"/>
          </w:rPr>
          <m:t>Q</m:t>
        </m:r>
        <m:r>
          <w:rPr>
            <w:rFonts w:ascii="Cambria Math" w:hAnsi="Cambria Math" w:cs="Times New Roman"/>
            <w:sz w:val="20"/>
            <w:szCs w:val="20"/>
          </w:rPr>
          <m:t>)-</m:t>
        </m:r>
        <m:r>
          <m:rPr>
            <m:sty m:val="bi"/>
          </m:rPr>
          <w:rPr>
            <w:rFonts w:ascii="Cambria Math" w:hAnsi="Cambria Math" w:cs="Times New Roman"/>
            <w:sz w:val="20"/>
            <w:szCs w:val="20"/>
          </w:rPr>
          <m:t>K]q=0</m:t>
        </m:r>
      </m:oMath>
      <w:r w:rsidRPr="001E40F4">
        <w:rPr>
          <w:rFonts w:ascii="Times New Roman" w:hAnsi="Times New Roman" w:cs="Times New Roman"/>
          <w:b/>
          <w:sz w:val="20"/>
          <w:szCs w:val="20"/>
        </w:rPr>
        <w:t xml:space="preserve">         </w:t>
      </w:r>
      <w:r w:rsidR="001E40F4">
        <w:rPr>
          <w:rFonts w:ascii="Times New Roman" w:hAnsi="Times New Roman" w:cs="Times New Roman"/>
          <w:b/>
          <w:sz w:val="20"/>
          <w:szCs w:val="20"/>
        </w:rPr>
        <w:t xml:space="preserve">   </w:t>
      </w:r>
      <w:r w:rsidRPr="001E40F4">
        <w:rPr>
          <w:rFonts w:ascii="Times New Roman" w:hAnsi="Times New Roman" w:cs="Times New Roman"/>
          <w:b/>
          <w:sz w:val="20"/>
          <w:szCs w:val="20"/>
        </w:rPr>
        <w:t xml:space="preserve">                     </w:t>
      </w:r>
      <w:r w:rsidRPr="001E40F4">
        <w:rPr>
          <w:rFonts w:ascii="Times New Roman" w:hAnsi="Times New Roman" w:cs="Times New Roman"/>
          <w:bCs/>
          <w:sz w:val="20"/>
          <w:szCs w:val="20"/>
        </w:rPr>
        <w:t>(2)</w:t>
      </w:r>
    </w:p>
    <w:p w14:paraId="2CA50A04" w14:textId="44597110" w:rsidR="00174899" w:rsidRPr="001E40F4" w:rsidRDefault="000F553D" w:rsidP="000F553D">
      <w:pPr>
        <w:ind w:firstLineChars="200" w:firstLine="400"/>
        <w:rPr>
          <w:rFonts w:ascii="Times New Roman" w:hAnsi="Times New Roman" w:cs="Times New Roman"/>
          <w:bCs/>
          <w:sz w:val="20"/>
          <w:szCs w:val="20"/>
        </w:rPr>
      </w:pPr>
      <w:r w:rsidRPr="001E40F4">
        <w:rPr>
          <w:rFonts w:ascii="Times New Roman" w:hAnsi="Times New Roman" w:cs="Times New Roman"/>
          <w:bCs/>
          <w:sz w:val="20"/>
          <w:szCs w:val="20"/>
        </w:rPr>
        <w:t xml:space="preserve">Where ω is the circular frequency of the membrane; </w:t>
      </w:r>
      <w:r w:rsidRPr="001E40F4">
        <w:rPr>
          <w:rFonts w:ascii="Times New Roman" w:hAnsi="Times New Roman" w:cs="Times New Roman"/>
          <w:b/>
          <w:i/>
          <w:iCs/>
          <w:sz w:val="20"/>
          <w:szCs w:val="20"/>
        </w:rPr>
        <w:t>M</w:t>
      </w:r>
      <w:r w:rsidRPr="001E40F4">
        <w:rPr>
          <w:rFonts w:ascii="Times New Roman" w:hAnsi="Times New Roman" w:cs="Times New Roman"/>
          <w:bCs/>
          <w:sz w:val="20"/>
          <w:szCs w:val="20"/>
        </w:rPr>
        <w:t xml:space="preserve"> is the matrix of film surface densities; </w:t>
      </w:r>
      <w:r w:rsidRPr="001E40F4">
        <w:rPr>
          <w:rFonts w:ascii="Times New Roman" w:hAnsi="Times New Roman" w:cs="Times New Roman"/>
          <w:b/>
          <w:i/>
          <w:iCs/>
          <w:sz w:val="20"/>
          <w:szCs w:val="20"/>
        </w:rPr>
        <w:t>Q</w:t>
      </w:r>
      <w:r w:rsidRPr="001E40F4">
        <w:rPr>
          <w:rFonts w:ascii="Times New Roman" w:hAnsi="Times New Roman" w:cs="Times New Roman"/>
          <w:bCs/>
          <w:sz w:val="20"/>
          <w:szCs w:val="20"/>
        </w:rPr>
        <w:t xml:space="preserve"> is the matrix of additional masses; </w:t>
      </w:r>
      <w:r w:rsidRPr="001E40F4">
        <w:rPr>
          <w:rFonts w:ascii="Times New Roman" w:hAnsi="Times New Roman" w:cs="Times New Roman"/>
          <w:b/>
          <w:i/>
          <w:iCs/>
          <w:sz w:val="20"/>
          <w:szCs w:val="20"/>
        </w:rPr>
        <w:t>K</w:t>
      </w:r>
      <w:r w:rsidRPr="001E40F4">
        <w:rPr>
          <w:rFonts w:ascii="Times New Roman" w:hAnsi="Times New Roman" w:cs="Times New Roman"/>
          <w:bCs/>
          <w:sz w:val="20"/>
          <w:szCs w:val="20"/>
        </w:rPr>
        <w:t xml:space="preserve"> is the matrix of membrane tensions; and </w:t>
      </w:r>
      <w:r w:rsidRPr="001E40F4">
        <w:rPr>
          <w:rFonts w:ascii="Times New Roman" w:hAnsi="Times New Roman" w:cs="Times New Roman"/>
          <w:b/>
          <w:i/>
          <w:iCs/>
          <w:sz w:val="20"/>
          <w:szCs w:val="20"/>
        </w:rPr>
        <w:t>q</w:t>
      </w:r>
      <w:r w:rsidRPr="001E40F4">
        <w:rPr>
          <w:rFonts w:ascii="Times New Roman" w:hAnsi="Times New Roman" w:cs="Times New Roman"/>
          <w:bCs/>
          <w:sz w:val="20"/>
          <w:szCs w:val="20"/>
        </w:rPr>
        <w:t xml:space="preserve"> is the matrix of eigenvectors.</w:t>
      </w:r>
    </w:p>
    <w:p w14:paraId="46D91463" w14:textId="4470704F" w:rsidR="00174899" w:rsidRPr="001E40F4" w:rsidRDefault="000F553D" w:rsidP="000F553D">
      <w:pPr>
        <w:ind w:firstLineChars="200" w:firstLine="400"/>
        <w:rPr>
          <w:rFonts w:ascii="Times New Roman" w:hAnsi="Times New Roman" w:cs="Times New Roman"/>
          <w:bCs/>
          <w:sz w:val="20"/>
          <w:szCs w:val="20"/>
        </w:rPr>
      </w:pPr>
      <w:r w:rsidRPr="001E40F4">
        <w:rPr>
          <w:rFonts w:ascii="Times New Roman" w:hAnsi="Times New Roman" w:cs="Times New Roman"/>
          <w:bCs/>
          <w:sz w:val="20"/>
          <w:szCs w:val="20"/>
        </w:rPr>
        <w:t xml:space="preserve">Combined with </w:t>
      </w:r>
      <w:r w:rsidR="000F5B95" w:rsidRPr="00A24F4B">
        <w:rPr>
          <w:rFonts w:ascii="Times New Roman" w:hAnsi="Times New Roman" w:cs="Times New Roman"/>
          <w:bCs/>
          <w:iCs/>
          <w:szCs w:val="21"/>
        </w:rPr>
        <w:t>equation</w:t>
      </w:r>
      <w:r w:rsidRPr="00A24F4B">
        <w:rPr>
          <w:rFonts w:ascii="Times New Roman" w:hAnsi="Times New Roman" w:cs="Times New Roman"/>
          <w:bCs/>
          <w:sz w:val="20"/>
          <w:szCs w:val="20"/>
        </w:rPr>
        <w:t xml:space="preserve"> 2</w:t>
      </w:r>
      <w:r w:rsidRPr="001E40F4">
        <w:rPr>
          <w:rFonts w:ascii="Times New Roman" w:hAnsi="Times New Roman" w:cs="Times New Roman"/>
          <w:bCs/>
          <w:sz w:val="20"/>
          <w:szCs w:val="20"/>
        </w:rPr>
        <w:t xml:space="preserve">, the central additional mass vibrates with the membrane, and according </w:t>
      </w:r>
      <w:r w:rsidRPr="001E40F4">
        <w:rPr>
          <w:rFonts w:ascii="Times New Roman" w:hAnsi="Times New Roman" w:cs="Times New Roman"/>
          <w:bCs/>
          <w:sz w:val="20"/>
          <w:szCs w:val="20"/>
        </w:rPr>
        <w:lastRenderedPageBreak/>
        <w:t>to the equivalent concentration parameter method, the intrinsic frequency of the system is:</w:t>
      </w:r>
    </w:p>
    <w:p w14:paraId="5B591A82" w14:textId="3BA97D23" w:rsidR="000F553D" w:rsidRDefault="000F553D" w:rsidP="000F553D">
      <w:pPr>
        <w:ind w:firstLineChars="200" w:firstLine="440"/>
        <w:jc w:val="right"/>
        <w:rPr>
          <w:rFonts w:ascii="Cambria Math" w:hAnsi="Cambria Math" w:cs="Times New Roman"/>
          <w:bCs/>
          <w:iCs/>
          <w:sz w:val="22"/>
        </w:rPr>
      </w:pPr>
      <m:oMath>
        <m:r>
          <w:rPr>
            <w:rFonts w:ascii="Cambria Math" w:hAnsi="Cambria Math" w:cs="Times New Roman"/>
            <w:sz w:val="22"/>
          </w:rPr>
          <m:t>f=</m:t>
        </m:r>
        <m:f>
          <m:fPr>
            <m:ctrlPr>
              <w:rPr>
                <w:rFonts w:ascii="Cambria Math" w:hAnsi="Cambria Math" w:cs="Times New Roman"/>
                <w:bCs/>
                <w:i/>
                <w:sz w:val="22"/>
              </w:rPr>
            </m:ctrlPr>
          </m:fPr>
          <m:num>
            <m:r>
              <w:rPr>
                <w:rFonts w:ascii="Cambria Math" w:hAnsi="Cambria Math" w:cs="Times New Roman"/>
                <w:sz w:val="22"/>
              </w:rPr>
              <m:t>1</m:t>
            </m:r>
          </m:num>
          <m:den>
            <m:r>
              <w:rPr>
                <w:rFonts w:ascii="Cambria Math" w:hAnsi="Cambria Math" w:cs="Times New Roman"/>
                <w:sz w:val="22"/>
              </w:rPr>
              <m:t>2π</m:t>
            </m:r>
          </m:den>
        </m:f>
        <m:rad>
          <m:radPr>
            <m:degHide m:val="1"/>
            <m:ctrlPr>
              <w:rPr>
                <w:rFonts w:ascii="Cambria Math" w:hAnsi="Cambria Math" w:cs="Times New Roman"/>
                <w:bCs/>
                <w:i/>
                <w:sz w:val="22"/>
              </w:rPr>
            </m:ctrlPr>
          </m:radPr>
          <m:deg/>
          <m:e>
            <m:f>
              <m:fPr>
                <m:ctrlPr>
                  <w:rPr>
                    <w:rFonts w:ascii="Cambria Math" w:hAnsi="Cambria Math" w:cs="Times New Roman"/>
                    <w:bCs/>
                    <w:i/>
                    <w:sz w:val="22"/>
                  </w:rPr>
                </m:ctrlPr>
              </m:fPr>
              <m:num>
                <m:r>
                  <m:rPr>
                    <m:sty m:val="bi"/>
                  </m:rPr>
                  <w:rPr>
                    <w:rFonts w:ascii="Cambria Math" w:hAnsi="Cambria Math" w:cs="Times New Roman"/>
                    <w:sz w:val="22"/>
                  </w:rPr>
                  <m:t>K</m:t>
                </m:r>
              </m:num>
              <m:den>
                <m:r>
                  <m:rPr>
                    <m:sty m:val="bi"/>
                  </m:rPr>
                  <w:rPr>
                    <w:rFonts w:ascii="Cambria Math" w:hAnsi="Cambria Math" w:cs="Times New Roman"/>
                    <w:sz w:val="22"/>
                  </w:rPr>
                  <m:t>M</m:t>
                </m:r>
                <m:r>
                  <w:rPr>
                    <w:rFonts w:ascii="Cambria Math" w:hAnsi="Cambria Math" w:cs="Times New Roman"/>
                    <w:sz w:val="22"/>
                  </w:rPr>
                  <m:t>+</m:t>
                </m:r>
                <m:r>
                  <m:rPr>
                    <m:sty m:val="bi"/>
                  </m:rPr>
                  <w:rPr>
                    <w:rFonts w:ascii="Cambria Math" w:hAnsi="Cambria Math" w:cs="Times New Roman"/>
                    <w:sz w:val="22"/>
                  </w:rPr>
                  <m:t>Q</m:t>
                </m:r>
              </m:den>
            </m:f>
          </m:e>
        </m:rad>
      </m:oMath>
      <w:r w:rsidRPr="000F553D">
        <w:rPr>
          <w:rFonts w:ascii="Cambria Math" w:hAnsi="Cambria Math" w:cs="Times New Roman" w:hint="eastAsia"/>
          <w:bCs/>
          <w:i/>
          <w:sz w:val="22"/>
        </w:rPr>
        <w:t xml:space="preserve"> </w:t>
      </w:r>
      <w:r w:rsidRPr="000F553D">
        <w:rPr>
          <w:rFonts w:ascii="Cambria Math" w:hAnsi="Cambria Math" w:cs="Times New Roman"/>
          <w:bCs/>
          <w:i/>
          <w:sz w:val="22"/>
        </w:rPr>
        <w:t xml:space="preserve">                                   </w:t>
      </w:r>
      <w:r>
        <w:rPr>
          <w:rFonts w:ascii="Cambria Math" w:hAnsi="Cambria Math" w:cs="Times New Roman"/>
          <w:bCs/>
          <w:iCs/>
          <w:sz w:val="22"/>
        </w:rPr>
        <w:t>(3)</w:t>
      </w:r>
    </w:p>
    <w:p w14:paraId="52ABC794" w14:textId="4401A529" w:rsidR="000F553D" w:rsidRPr="001E40F4" w:rsidRDefault="000F553D" w:rsidP="000F553D">
      <w:pPr>
        <w:ind w:firstLineChars="200" w:firstLine="420"/>
        <w:rPr>
          <w:rFonts w:ascii="Times New Roman" w:hAnsi="Times New Roman" w:cs="Times New Roman"/>
          <w:bCs/>
          <w:iCs/>
          <w:szCs w:val="21"/>
        </w:rPr>
      </w:pPr>
      <w:r w:rsidRPr="001E40F4">
        <w:rPr>
          <w:rFonts w:ascii="Times New Roman" w:hAnsi="Times New Roman" w:cs="Times New Roman"/>
          <w:bCs/>
          <w:iCs/>
          <w:szCs w:val="21"/>
        </w:rPr>
        <w:t xml:space="preserve">Where </w:t>
      </w:r>
      <w:r w:rsidRPr="001E40F4">
        <w:rPr>
          <w:rFonts w:ascii="Times New Roman" w:hAnsi="Times New Roman" w:cs="Times New Roman"/>
          <w:b/>
          <w:i/>
          <w:szCs w:val="21"/>
        </w:rPr>
        <w:t>M</w:t>
      </w:r>
      <w:r w:rsidRPr="001E40F4">
        <w:rPr>
          <w:rFonts w:ascii="Times New Roman" w:hAnsi="Times New Roman" w:cs="Times New Roman"/>
          <w:bCs/>
          <w:iCs/>
          <w:szCs w:val="21"/>
          <w:vertAlign w:val="subscript"/>
        </w:rPr>
        <w:t>m</w:t>
      </w:r>
      <w:r w:rsidRPr="001E40F4">
        <w:rPr>
          <w:rFonts w:ascii="Times New Roman" w:hAnsi="Times New Roman" w:cs="Times New Roman"/>
          <w:bCs/>
          <w:iCs/>
          <w:szCs w:val="21"/>
        </w:rPr>
        <w:t xml:space="preserve"> is the mass of the mass block; </w:t>
      </w:r>
      <w:r w:rsidRPr="001E40F4">
        <w:rPr>
          <w:rFonts w:ascii="Times New Roman" w:hAnsi="Times New Roman" w:cs="Times New Roman"/>
          <w:b/>
          <w:i/>
          <w:szCs w:val="21"/>
        </w:rPr>
        <w:t>M</w:t>
      </w:r>
      <w:r w:rsidRPr="001E40F4">
        <w:rPr>
          <w:rFonts w:ascii="Times New Roman" w:hAnsi="Times New Roman" w:cs="Times New Roman"/>
          <w:bCs/>
          <w:iCs/>
          <w:szCs w:val="21"/>
          <w:vertAlign w:val="subscript"/>
        </w:rPr>
        <w:t>e1</w:t>
      </w:r>
      <w:r w:rsidRPr="001E40F4">
        <w:rPr>
          <w:rFonts w:ascii="Times New Roman" w:hAnsi="Times New Roman" w:cs="Times New Roman"/>
          <w:bCs/>
          <w:iCs/>
          <w:szCs w:val="21"/>
        </w:rPr>
        <w:t xml:space="preserve"> is the equivalent mass at the centre of the circle; </w:t>
      </w:r>
      <w:r w:rsidRPr="001E40F4">
        <w:rPr>
          <w:rFonts w:ascii="Times New Roman" w:hAnsi="Times New Roman" w:cs="Times New Roman"/>
          <w:b/>
          <w:i/>
          <w:szCs w:val="21"/>
        </w:rPr>
        <w:t>K</w:t>
      </w:r>
      <w:r w:rsidRPr="001E40F4">
        <w:rPr>
          <w:rFonts w:ascii="Times New Roman" w:hAnsi="Times New Roman" w:cs="Times New Roman"/>
          <w:bCs/>
          <w:iCs/>
          <w:szCs w:val="21"/>
          <w:vertAlign w:val="subscript"/>
        </w:rPr>
        <w:t xml:space="preserve">e1 </w:t>
      </w:r>
      <w:r w:rsidRPr="001E40F4">
        <w:rPr>
          <w:rFonts w:ascii="Times New Roman" w:hAnsi="Times New Roman" w:cs="Times New Roman"/>
          <w:bCs/>
          <w:iCs/>
          <w:szCs w:val="21"/>
        </w:rPr>
        <w:t>is the equivalent elasticity coefficient.</w:t>
      </w:r>
    </w:p>
    <w:p w14:paraId="712CD872" w14:textId="1670ADF2" w:rsidR="00F9648B" w:rsidRDefault="00F9648B" w:rsidP="00F9648B">
      <w:pPr>
        <w:ind w:firstLineChars="200" w:firstLine="420"/>
        <w:rPr>
          <w:rFonts w:ascii="Times New Roman" w:hAnsi="Times New Roman" w:cs="Times New Roman"/>
          <w:bCs/>
          <w:iCs/>
          <w:szCs w:val="21"/>
        </w:rPr>
      </w:pPr>
      <w:r w:rsidRPr="001E40F4">
        <w:rPr>
          <w:rFonts w:ascii="Times New Roman" w:hAnsi="Times New Roman" w:cs="Times New Roman"/>
          <w:bCs/>
          <w:iCs/>
          <w:szCs w:val="21"/>
        </w:rPr>
        <w:t xml:space="preserve">When the sound wave passes through the acoustic metamaterial structure, the mass block and the membrane produce a local resonance, which will achieve the sound insulation effect. From </w:t>
      </w:r>
      <w:r w:rsidRPr="00A24F4B">
        <w:rPr>
          <w:rFonts w:ascii="Times New Roman" w:hAnsi="Times New Roman" w:cs="Times New Roman"/>
          <w:bCs/>
          <w:iCs/>
          <w:szCs w:val="21"/>
        </w:rPr>
        <w:t>equation (</w:t>
      </w:r>
      <w:r w:rsidR="0038340D" w:rsidRPr="00A24F4B">
        <w:rPr>
          <w:rFonts w:ascii="Times New Roman" w:hAnsi="Times New Roman" w:cs="Times New Roman"/>
          <w:bCs/>
          <w:iCs/>
          <w:szCs w:val="21"/>
        </w:rPr>
        <w:t>3</w:t>
      </w:r>
      <w:r w:rsidRPr="00A24F4B">
        <w:rPr>
          <w:rFonts w:ascii="Times New Roman" w:hAnsi="Times New Roman" w:cs="Times New Roman"/>
          <w:bCs/>
          <w:iCs/>
          <w:szCs w:val="21"/>
        </w:rPr>
        <w:t>),</w:t>
      </w:r>
      <w:r w:rsidRPr="001E40F4">
        <w:rPr>
          <w:rFonts w:ascii="Times New Roman" w:hAnsi="Times New Roman" w:cs="Times New Roman"/>
          <w:bCs/>
          <w:iCs/>
          <w:szCs w:val="21"/>
        </w:rPr>
        <w:t xml:space="preserve"> it can be seen that compared with the </w:t>
      </w:r>
      <w:r w:rsidR="0038340D" w:rsidRPr="001E40F4">
        <w:rPr>
          <w:rFonts w:ascii="Times New Roman" w:hAnsi="Times New Roman" w:cs="Times New Roman"/>
          <w:bCs/>
          <w:iCs/>
          <w:szCs w:val="21"/>
        </w:rPr>
        <w:t>membrane</w:t>
      </w:r>
      <w:r w:rsidRPr="001E40F4">
        <w:rPr>
          <w:rFonts w:ascii="Times New Roman" w:hAnsi="Times New Roman" w:cs="Times New Roman"/>
          <w:bCs/>
          <w:iCs/>
          <w:szCs w:val="21"/>
        </w:rPr>
        <w:t xml:space="preserve"> without the mass block, the intrinsic frequency of the acoustic metamaterial after attaching the mass block will be shifted to the low frequency. Considering the role of the mass block in the low-frequency range of sound isolation, the lead block with higher density is selected as the additional mass block of the acoustic metamaterial. When the electromagnetic field loading device is energised with a DC power supply, a uniform magnetic field is generated. Due to the magnetic force, the tension of the double-layer </w:t>
      </w:r>
      <w:r w:rsidR="0038340D" w:rsidRPr="001E40F4">
        <w:rPr>
          <w:rFonts w:ascii="Times New Roman" w:hAnsi="Times New Roman" w:cs="Times New Roman"/>
          <w:bCs/>
          <w:iCs/>
          <w:szCs w:val="21"/>
        </w:rPr>
        <w:t>membrane</w:t>
      </w:r>
      <w:r w:rsidRPr="001E40F4">
        <w:rPr>
          <w:rFonts w:ascii="Times New Roman" w:hAnsi="Times New Roman" w:cs="Times New Roman"/>
          <w:bCs/>
          <w:iCs/>
          <w:szCs w:val="21"/>
        </w:rPr>
        <w:t xml:space="preserve"> containing carbonyl iron powder increases, and it can be seen from </w:t>
      </w:r>
      <w:r w:rsidRPr="00A24F4B">
        <w:rPr>
          <w:rFonts w:ascii="Times New Roman" w:hAnsi="Times New Roman" w:cs="Times New Roman"/>
          <w:bCs/>
          <w:iCs/>
          <w:szCs w:val="21"/>
        </w:rPr>
        <w:t>equation (</w:t>
      </w:r>
      <w:r w:rsidR="0038340D" w:rsidRPr="00A24F4B">
        <w:rPr>
          <w:rFonts w:ascii="Times New Roman" w:hAnsi="Times New Roman" w:cs="Times New Roman"/>
          <w:bCs/>
          <w:iCs/>
          <w:szCs w:val="21"/>
        </w:rPr>
        <w:t>3</w:t>
      </w:r>
      <w:r w:rsidRPr="00A24F4B">
        <w:rPr>
          <w:rFonts w:ascii="Times New Roman" w:hAnsi="Times New Roman" w:cs="Times New Roman"/>
          <w:bCs/>
          <w:iCs/>
          <w:szCs w:val="21"/>
        </w:rPr>
        <w:t>)</w:t>
      </w:r>
      <w:r w:rsidRPr="001E40F4">
        <w:rPr>
          <w:rFonts w:ascii="Times New Roman" w:hAnsi="Times New Roman" w:cs="Times New Roman"/>
          <w:bCs/>
          <w:iCs/>
          <w:szCs w:val="21"/>
        </w:rPr>
        <w:t xml:space="preserve"> that when the </w:t>
      </w:r>
      <w:r w:rsidR="0038340D" w:rsidRPr="001E40F4">
        <w:rPr>
          <w:rFonts w:ascii="Times New Roman" w:hAnsi="Times New Roman" w:cs="Times New Roman"/>
          <w:bCs/>
          <w:iCs/>
          <w:szCs w:val="21"/>
        </w:rPr>
        <w:t>membrane</w:t>
      </w:r>
      <w:r w:rsidRPr="001E40F4">
        <w:rPr>
          <w:rFonts w:ascii="Times New Roman" w:hAnsi="Times New Roman" w:cs="Times New Roman"/>
          <w:bCs/>
          <w:iCs/>
          <w:szCs w:val="21"/>
        </w:rPr>
        <w:t xml:space="preserve"> tension matrix </w:t>
      </w:r>
      <w:r w:rsidRPr="001E40F4">
        <w:rPr>
          <w:rFonts w:ascii="Times New Roman" w:hAnsi="Times New Roman" w:cs="Times New Roman"/>
          <w:b/>
          <w:i/>
          <w:szCs w:val="21"/>
        </w:rPr>
        <w:t>K</w:t>
      </w:r>
      <w:r w:rsidRPr="001E40F4">
        <w:rPr>
          <w:rFonts w:ascii="Times New Roman" w:hAnsi="Times New Roman" w:cs="Times New Roman"/>
          <w:bCs/>
          <w:iCs/>
          <w:szCs w:val="21"/>
        </w:rPr>
        <w:t xml:space="preserve"> increases, the acoustic metamaterial sound insulation peak moves to high frequency. Therefore, the magnetic field strength can be adjusted by changing the applied DC power supply, which in turn changes the tension of the double-layer </w:t>
      </w:r>
      <w:r w:rsidR="00BE0F03" w:rsidRPr="001E40F4">
        <w:rPr>
          <w:rFonts w:ascii="Times New Roman" w:hAnsi="Times New Roman" w:cs="Times New Roman"/>
          <w:bCs/>
          <w:iCs/>
          <w:szCs w:val="21"/>
        </w:rPr>
        <w:t>membrane</w:t>
      </w:r>
      <w:r w:rsidRPr="001E40F4">
        <w:rPr>
          <w:rFonts w:ascii="Times New Roman" w:hAnsi="Times New Roman" w:cs="Times New Roman"/>
          <w:bCs/>
          <w:iCs/>
          <w:szCs w:val="21"/>
        </w:rPr>
        <w:t>, and ultimately realises the electromagnetic tuning of acoustic metamaterial sound insulation.</w:t>
      </w:r>
    </w:p>
    <w:p w14:paraId="3E4A37A9" w14:textId="77777777" w:rsidR="002A1E2A" w:rsidRPr="001E40F4" w:rsidRDefault="002A1E2A" w:rsidP="00F9648B">
      <w:pPr>
        <w:ind w:firstLineChars="200" w:firstLine="420"/>
        <w:rPr>
          <w:rFonts w:ascii="Times New Roman" w:hAnsi="Times New Roman" w:cs="Times New Roman"/>
          <w:bCs/>
          <w:iCs/>
          <w:szCs w:val="21"/>
        </w:rPr>
      </w:pPr>
    </w:p>
    <w:p w14:paraId="1466E834" w14:textId="4B548748" w:rsidR="0009008F" w:rsidRDefault="00AD136F" w:rsidP="000F5B95">
      <w:pPr>
        <w:pStyle w:val="a7"/>
        <w:numPr>
          <w:ilvl w:val="0"/>
          <w:numId w:val="2"/>
        </w:numPr>
        <w:ind w:left="357" w:firstLineChars="0" w:hanging="357"/>
        <w:jc w:val="center"/>
        <w:rPr>
          <w:rFonts w:ascii="Times New Roman" w:eastAsia="宋体" w:hAnsi="Times New Roman" w:cs="Times New Roman"/>
          <w:b/>
          <w:bCs/>
          <w:sz w:val="22"/>
        </w:rPr>
      </w:pPr>
      <w:r>
        <w:rPr>
          <w:rFonts w:ascii="Times New Roman" w:eastAsia="宋体" w:hAnsi="Times New Roman" w:cs="Times New Roman"/>
          <w:b/>
          <w:bCs/>
          <w:sz w:val="22"/>
        </w:rPr>
        <w:t xml:space="preserve"> </w:t>
      </w:r>
      <w:r w:rsidR="0009008F">
        <w:rPr>
          <w:rFonts w:ascii="Times New Roman" w:eastAsia="宋体" w:hAnsi="Times New Roman" w:cs="Times New Roman" w:hint="eastAsia"/>
          <w:b/>
          <w:bCs/>
          <w:sz w:val="22"/>
        </w:rPr>
        <w:t>N</w:t>
      </w:r>
      <w:r w:rsidR="0009008F">
        <w:rPr>
          <w:rFonts w:ascii="Times New Roman" w:eastAsia="宋体" w:hAnsi="Times New Roman" w:cs="Times New Roman"/>
          <w:b/>
          <w:bCs/>
          <w:sz w:val="22"/>
        </w:rPr>
        <w:t>UMERICAL</w:t>
      </w:r>
      <w:r w:rsidR="00C405E5">
        <w:rPr>
          <w:rFonts w:ascii="Times New Roman" w:eastAsia="宋体" w:hAnsi="Times New Roman" w:cs="Times New Roman"/>
          <w:b/>
          <w:bCs/>
          <w:sz w:val="22"/>
        </w:rPr>
        <w:t xml:space="preserve"> </w:t>
      </w:r>
      <w:r w:rsidR="0009008F">
        <w:rPr>
          <w:rFonts w:ascii="Times New Roman" w:eastAsia="宋体" w:hAnsi="Times New Roman" w:cs="Times New Roman"/>
          <w:b/>
          <w:bCs/>
          <w:sz w:val="22"/>
        </w:rPr>
        <w:t>ANALYSIS</w:t>
      </w:r>
    </w:p>
    <w:p w14:paraId="5E07C6AE" w14:textId="3F6F0895" w:rsidR="00BE0F03" w:rsidRPr="001E40F4" w:rsidRDefault="00BE0F03" w:rsidP="001E40F4">
      <w:pPr>
        <w:pStyle w:val="a7"/>
        <w:widowControl/>
        <w:ind w:firstLine="400"/>
        <w:contextualSpacing/>
        <w:rPr>
          <w:rFonts w:ascii="Times New Roman" w:hAnsi="Times New Roman" w:cs="Times New Roman"/>
          <w:bCs/>
          <w:sz w:val="20"/>
          <w:szCs w:val="20"/>
          <w:lang w:val="en-GB"/>
        </w:rPr>
      </w:pPr>
      <w:r w:rsidRPr="001E40F4">
        <w:rPr>
          <w:rFonts w:ascii="Times New Roman" w:hAnsi="Times New Roman" w:cs="Times New Roman"/>
          <w:bCs/>
          <w:sz w:val="20"/>
          <w:szCs w:val="20"/>
          <w:lang w:val="en-GB"/>
        </w:rPr>
        <w:t xml:space="preserve">Based on the established acoustic metamaterial model, the acoustic properties of the acoustic metamaterial model were numerically analysed using COMSOL </w:t>
      </w:r>
      <w:proofErr w:type="gramStart"/>
      <w:r w:rsidRPr="001E40F4">
        <w:rPr>
          <w:rFonts w:ascii="Times New Roman" w:hAnsi="Times New Roman" w:cs="Times New Roman"/>
          <w:bCs/>
          <w:sz w:val="20"/>
          <w:szCs w:val="20"/>
          <w:lang w:val="en-GB"/>
        </w:rPr>
        <w:t>Multiphysics .</w:t>
      </w:r>
      <w:proofErr w:type="gramEnd"/>
      <w:r w:rsidRPr="001E40F4">
        <w:rPr>
          <w:rFonts w:ascii="Times New Roman" w:hAnsi="Times New Roman" w:cs="Times New Roman"/>
          <w:bCs/>
          <w:sz w:val="20"/>
          <w:szCs w:val="20"/>
          <w:lang w:val="en-GB"/>
        </w:rPr>
        <w:t xml:space="preserve"> The specific dimensions of the metacell structure are as follows: thickness of the bilayer </w:t>
      </w:r>
      <w:r w:rsidR="00C725A6" w:rsidRPr="001E40F4">
        <w:rPr>
          <w:rFonts w:ascii="Times New Roman" w:hAnsi="Times New Roman" w:cs="Times New Roman"/>
          <w:bCs/>
          <w:sz w:val="20"/>
          <w:szCs w:val="20"/>
          <w:lang w:val="en-GB"/>
        </w:rPr>
        <w:t>membrane</w:t>
      </w:r>
      <w:r w:rsidRPr="001E40F4">
        <w:rPr>
          <w:rFonts w:ascii="Times New Roman" w:hAnsi="Times New Roman" w:cs="Times New Roman"/>
          <w:bCs/>
          <w:sz w:val="20"/>
          <w:szCs w:val="20"/>
          <w:lang w:val="en-GB"/>
        </w:rPr>
        <w:t xml:space="preserve"> </w:t>
      </w:r>
      <w:r w:rsidRPr="001E40F4">
        <w:rPr>
          <w:rFonts w:ascii="Times New Roman" w:hAnsi="Times New Roman" w:cs="Times New Roman"/>
          <w:bCs/>
          <w:i/>
          <w:iCs/>
          <w:sz w:val="20"/>
          <w:szCs w:val="20"/>
          <w:lang w:val="en-GB"/>
        </w:rPr>
        <w:t>d</w:t>
      </w:r>
      <w:r w:rsidRPr="001E40F4">
        <w:rPr>
          <w:rFonts w:ascii="Times New Roman" w:hAnsi="Times New Roman" w:cs="Times New Roman"/>
          <w:bCs/>
          <w:sz w:val="20"/>
          <w:szCs w:val="20"/>
          <w:lang w:val="en-GB"/>
        </w:rPr>
        <w:t xml:space="preserve"> = 1.1 mm, radius </w:t>
      </w:r>
      <w:r w:rsidRPr="001E40F4">
        <w:rPr>
          <w:rFonts w:ascii="Times New Roman" w:hAnsi="Times New Roman" w:cs="Times New Roman"/>
          <w:bCs/>
          <w:i/>
          <w:iCs/>
          <w:sz w:val="20"/>
          <w:szCs w:val="20"/>
          <w:lang w:val="en-GB"/>
        </w:rPr>
        <w:t>r</w:t>
      </w:r>
      <w:r w:rsidRPr="001E40F4">
        <w:rPr>
          <w:rFonts w:ascii="Times New Roman" w:hAnsi="Times New Roman" w:cs="Times New Roman"/>
          <w:bCs/>
          <w:sz w:val="20"/>
          <w:szCs w:val="20"/>
          <w:lang w:val="en-GB"/>
        </w:rPr>
        <w:t xml:space="preserve"> = 15 mm; thickness of the aluminium frame </w:t>
      </w:r>
      <w:r w:rsidRPr="001E40F4">
        <w:rPr>
          <w:rFonts w:ascii="Times New Roman" w:hAnsi="Times New Roman" w:cs="Times New Roman"/>
          <w:bCs/>
          <w:i/>
          <w:iCs/>
          <w:sz w:val="20"/>
          <w:szCs w:val="20"/>
          <w:lang w:val="en-GB"/>
        </w:rPr>
        <w:t>h</w:t>
      </w:r>
      <w:r w:rsidRPr="001E40F4">
        <w:rPr>
          <w:rFonts w:ascii="Times New Roman" w:hAnsi="Times New Roman" w:cs="Times New Roman"/>
          <w:bCs/>
          <w:sz w:val="20"/>
          <w:szCs w:val="20"/>
          <w:vertAlign w:val="subscript"/>
          <w:lang w:val="en-GB"/>
        </w:rPr>
        <w:t>1</w:t>
      </w:r>
      <w:r w:rsidRPr="001E40F4">
        <w:rPr>
          <w:rFonts w:ascii="Times New Roman" w:hAnsi="Times New Roman" w:cs="Times New Roman"/>
          <w:bCs/>
          <w:sz w:val="20"/>
          <w:szCs w:val="20"/>
          <w:lang w:val="en-GB"/>
        </w:rPr>
        <w:t xml:space="preserve"> = 4 mm, inner diameter </w:t>
      </w:r>
      <w:r w:rsidRPr="001E40F4">
        <w:rPr>
          <w:rFonts w:ascii="Times New Roman" w:hAnsi="Times New Roman" w:cs="Times New Roman"/>
          <w:bCs/>
          <w:i/>
          <w:iCs/>
          <w:sz w:val="20"/>
          <w:szCs w:val="20"/>
          <w:lang w:val="en-GB"/>
        </w:rPr>
        <w:t>r</w:t>
      </w:r>
      <w:r w:rsidRPr="001E40F4">
        <w:rPr>
          <w:rFonts w:ascii="Times New Roman" w:hAnsi="Times New Roman" w:cs="Times New Roman"/>
          <w:bCs/>
          <w:sz w:val="20"/>
          <w:szCs w:val="20"/>
          <w:vertAlign w:val="subscript"/>
          <w:lang w:val="en-GB"/>
        </w:rPr>
        <w:t>1</w:t>
      </w:r>
      <w:r w:rsidRPr="001E40F4">
        <w:rPr>
          <w:rFonts w:ascii="Times New Roman" w:hAnsi="Times New Roman" w:cs="Times New Roman"/>
          <w:bCs/>
          <w:sz w:val="20"/>
          <w:szCs w:val="20"/>
          <w:lang w:val="en-GB"/>
        </w:rPr>
        <w:t xml:space="preserve"> = 15 mm, outer diameter</w:t>
      </w:r>
      <w:r w:rsidRPr="001E40F4">
        <w:rPr>
          <w:rFonts w:ascii="Times New Roman" w:hAnsi="Times New Roman" w:cs="Times New Roman"/>
          <w:bCs/>
          <w:i/>
          <w:iCs/>
          <w:sz w:val="20"/>
          <w:szCs w:val="20"/>
          <w:lang w:val="en-GB"/>
        </w:rPr>
        <w:t xml:space="preserve"> r</w:t>
      </w:r>
      <w:r w:rsidRPr="001E40F4">
        <w:rPr>
          <w:rFonts w:ascii="Times New Roman" w:hAnsi="Times New Roman" w:cs="Times New Roman"/>
          <w:bCs/>
          <w:sz w:val="20"/>
          <w:szCs w:val="20"/>
          <w:vertAlign w:val="subscript"/>
          <w:lang w:val="en-GB"/>
        </w:rPr>
        <w:t>2</w:t>
      </w:r>
      <w:r w:rsidRPr="001E40F4">
        <w:rPr>
          <w:rFonts w:ascii="Times New Roman" w:hAnsi="Times New Roman" w:cs="Times New Roman"/>
          <w:bCs/>
          <w:sz w:val="20"/>
          <w:szCs w:val="20"/>
          <w:lang w:val="en-GB"/>
        </w:rPr>
        <w:t xml:space="preserve"> = 17 mm; radius of the mass mass block</w:t>
      </w:r>
      <w:r w:rsidRPr="001E40F4">
        <w:rPr>
          <w:rFonts w:ascii="Times New Roman" w:hAnsi="Times New Roman" w:cs="Times New Roman"/>
          <w:bCs/>
          <w:i/>
          <w:iCs/>
          <w:sz w:val="20"/>
          <w:szCs w:val="20"/>
          <w:lang w:val="en-GB"/>
        </w:rPr>
        <w:t xml:space="preserve"> r</w:t>
      </w:r>
      <w:r w:rsidRPr="001E40F4">
        <w:rPr>
          <w:rFonts w:ascii="Times New Roman" w:hAnsi="Times New Roman" w:cs="Times New Roman"/>
          <w:bCs/>
          <w:sz w:val="20"/>
          <w:szCs w:val="20"/>
          <w:vertAlign w:val="subscript"/>
          <w:lang w:val="en-GB"/>
        </w:rPr>
        <w:t>3</w:t>
      </w:r>
      <w:r w:rsidRPr="001E40F4">
        <w:rPr>
          <w:rFonts w:ascii="Times New Roman" w:hAnsi="Times New Roman" w:cs="Times New Roman"/>
          <w:bCs/>
          <w:sz w:val="20"/>
          <w:szCs w:val="20"/>
          <w:lang w:val="en-GB"/>
        </w:rPr>
        <w:t xml:space="preserve"> = 4 mm, height </w:t>
      </w:r>
      <w:r w:rsidRPr="001E40F4">
        <w:rPr>
          <w:rFonts w:ascii="Times New Roman" w:hAnsi="Times New Roman" w:cs="Times New Roman"/>
          <w:bCs/>
          <w:i/>
          <w:iCs/>
          <w:sz w:val="20"/>
          <w:szCs w:val="20"/>
          <w:lang w:val="en-GB"/>
        </w:rPr>
        <w:t>h</w:t>
      </w:r>
      <w:r w:rsidRPr="001E40F4">
        <w:rPr>
          <w:rFonts w:ascii="Times New Roman" w:hAnsi="Times New Roman" w:cs="Times New Roman"/>
          <w:bCs/>
          <w:sz w:val="20"/>
          <w:szCs w:val="20"/>
          <w:vertAlign w:val="subscript"/>
          <w:lang w:val="en-GB"/>
        </w:rPr>
        <w:t>2</w:t>
      </w:r>
      <w:r w:rsidRPr="001E40F4">
        <w:rPr>
          <w:rFonts w:ascii="Times New Roman" w:hAnsi="Times New Roman" w:cs="Times New Roman"/>
          <w:bCs/>
          <w:sz w:val="20"/>
          <w:szCs w:val="20"/>
          <w:lang w:val="en-GB"/>
        </w:rPr>
        <w:t xml:space="preserve"> = 4 mm. The frame of the cell is made of aluminium with density </w:t>
      </w:r>
      <w:r w:rsidRPr="001E40F4">
        <w:rPr>
          <w:rFonts w:ascii="Times New Roman" w:hAnsi="Times New Roman" w:cs="Times New Roman"/>
          <w:bCs/>
          <w:i/>
          <w:iCs/>
          <w:sz w:val="20"/>
          <w:szCs w:val="20"/>
          <w:lang w:val="en-GB"/>
        </w:rPr>
        <w:t xml:space="preserve">ρ </w:t>
      </w:r>
      <w:r w:rsidRPr="001E40F4">
        <w:rPr>
          <w:rFonts w:ascii="Times New Roman" w:hAnsi="Times New Roman" w:cs="Times New Roman"/>
          <w:bCs/>
          <w:sz w:val="20"/>
          <w:szCs w:val="20"/>
          <w:lang w:val="en-GB"/>
        </w:rPr>
        <w:t>= 2 700</w:t>
      </w:r>
      <w:r w:rsidR="00C725A6" w:rsidRPr="001E40F4">
        <w:rPr>
          <w:rFonts w:ascii="Times New Roman" w:hAnsi="Times New Roman" w:cs="Times New Roman"/>
          <w:bCs/>
          <w:sz w:val="20"/>
          <w:szCs w:val="20"/>
          <w:lang w:val="en-GB"/>
        </w:rPr>
        <w:t xml:space="preserve"> kg/m</w:t>
      </w:r>
      <w:r w:rsidR="00C725A6" w:rsidRPr="001E40F4">
        <w:rPr>
          <w:rFonts w:ascii="Times New Roman" w:hAnsi="Times New Roman" w:cs="Times New Roman"/>
          <w:bCs/>
          <w:sz w:val="20"/>
          <w:szCs w:val="20"/>
          <w:vertAlign w:val="superscript"/>
          <w:lang w:val="en-GB"/>
        </w:rPr>
        <w:t>3</w:t>
      </w:r>
      <w:r w:rsidRPr="001E40F4">
        <w:rPr>
          <w:rFonts w:ascii="Times New Roman" w:hAnsi="Times New Roman" w:cs="Times New Roman"/>
          <w:bCs/>
          <w:sz w:val="20"/>
          <w:szCs w:val="20"/>
          <w:lang w:val="en-GB"/>
        </w:rPr>
        <w:t xml:space="preserve">, Poisson's ratio </w:t>
      </w:r>
      <w:r w:rsidRPr="001E40F4">
        <w:rPr>
          <w:rFonts w:ascii="Times New Roman" w:hAnsi="Times New Roman" w:cs="Times New Roman"/>
          <w:bCs/>
          <w:i/>
          <w:iCs/>
          <w:sz w:val="20"/>
          <w:szCs w:val="20"/>
          <w:lang w:val="en-GB"/>
        </w:rPr>
        <w:t>υ</w:t>
      </w:r>
      <w:r w:rsidRPr="001E40F4">
        <w:rPr>
          <w:rFonts w:ascii="Times New Roman" w:hAnsi="Times New Roman" w:cs="Times New Roman"/>
          <w:bCs/>
          <w:sz w:val="20"/>
          <w:szCs w:val="20"/>
          <w:lang w:val="en-GB"/>
        </w:rPr>
        <w:t xml:space="preserve"> = 0.33, Young's modulus </w:t>
      </w:r>
      <w:r w:rsidRPr="001E40F4">
        <w:rPr>
          <w:rFonts w:ascii="Times New Roman" w:hAnsi="Times New Roman" w:cs="Times New Roman"/>
          <w:b/>
          <w:i/>
          <w:iCs/>
          <w:sz w:val="20"/>
          <w:szCs w:val="20"/>
          <w:lang w:val="en-GB"/>
        </w:rPr>
        <w:t>E</w:t>
      </w:r>
      <w:r w:rsidR="00C725A6" w:rsidRPr="001E40F4">
        <w:rPr>
          <w:rFonts w:ascii="Times New Roman" w:hAnsi="Times New Roman" w:cs="Times New Roman"/>
          <w:b/>
          <w:i/>
          <w:iCs/>
          <w:sz w:val="20"/>
          <w:szCs w:val="20"/>
          <w:lang w:val="en-GB"/>
        </w:rPr>
        <w:t xml:space="preserve"> </w:t>
      </w:r>
      <w:r w:rsidRPr="001E40F4">
        <w:rPr>
          <w:rFonts w:ascii="Times New Roman" w:hAnsi="Times New Roman" w:cs="Times New Roman"/>
          <w:bCs/>
          <w:sz w:val="20"/>
          <w:szCs w:val="20"/>
          <w:lang w:val="en-GB"/>
        </w:rPr>
        <w:t xml:space="preserve">= 71.0 GPa; the </w:t>
      </w:r>
      <w:r w:rsidR="00C725A6" w:rsidRPr="001E40F4">
        <w:rPr>
          <w:rFonts w:ascii="Times New Roman" w:hAnsi="Times New Roman" w:cs="Times New Roman"/>
          <w:bCs/>
          <w:sz w:val="20"/>
          <w:szCs w:val="20"/>
          <w:lang w:val="en-GB"/>
        </w:rPr>
        <w:t>membrane</w:t>
      </w:r>
      <w:r w:rsidRPr="001E40F4">
        <w:rPr>
          <w:rFonts w:ascii="Times New Roman" w:hAnsi="Times New Roman" w:cs="Times New Roman"/>
          <w:bCs/>
          <w:sz w:val="20"/>
          <w:szCs w:val="20"/>
          <w:lang w:val="en-GB"/>
        </w:rPr>
        <w:t xml:space="preserve"> is a double-layer silicone rubber </w:t>
      </w:r>
      <w:r w:rsidR="00C725A6" w:rsidRPr="001E40F4">
        <w:rPr>
          <w:rFonts w:ascii="Times New Roman" w:hAnsi="Times New Roman" w:cs="Times New Roman"/>
          <w:bCs/>
          <w:sz w:val="20"/>
          <w:szCs w:val="20"/>
          <w:lang w:val="en-GB"/>
        </w:rPr>
        <w:t>membrane</w:t>
      </w:r>
      <w:r w:rsidRPr="001E40F4">
        <w:rPr>
          <w:rFonts w:ascii="Times New Roman" w:hAnsi="Times New Roman" w:cs="Times New Roman"/>
          <w:bCs/>
          <w:sz w:val="20"/>
          <w:szCs w:val="20"/>
          <w:lang w:val="en-GB"/>
        </w:rPr>
        <w:t xml:space="preserve"> containing carbonyl iron powder, density </w:t>
      </w:r>
      <w:r w:rsidRPr="001E40F4">
        <w:rPr>
          <w:rFonts w:ascii="Times New Roman" w:hAnsi="Times New Roman" w:cs="Times New Roman"/>
          <w:bCs/>
          <w:i/>
          <w:iCs/>
          <w:sz w:val="20"/>
          <w:szCs w:val="20"/>
          <w:lang w:val="en-GB"/>
        </w:rPr>
        <w:t>ρ</w:t>
      </w:r>
      <w:r w:rsidRPr="001E40F4">
        <w:rPr>
          <w:rFonts w:ascii="Times New Roman" w:hAnsi="Times New Roman" w:cs="Times New Roman"/>
          <w:bCs/>
          <w:sz w:val="20"/>
          <w:szCs w:val="20"/>
          <w:lang w:val="en-GB"/>
        </w:rPr>
        <w:t>=1 800</w:t>
      </w:r>
      <w:r w:rsidR="00C725A6" w:rsidRPr="001E40F4">
        <w:rPr>
          <w:rFonts w:ascii="Times New Roman" w:hAnsi="Times New Roman" w:cs="Times New Roman"/>
          <w:bCs/>
          <w:sz w:val="20"/>
          <w:szCs w:val="20"/>
          <w:lang w:val="en-GB"/>
        </w:rPr>
        <w:t xml:space="preserve"> kg/m</w:t>
      </w:r>
      <w:r w:rsidR="00C725A6" w:rsidRPr="001E40F4">
        <w:rPr>
          <w:rFonts w:ascii="Times New Roman" w:hAnsi="Times New Roman" w:cs="Times New Roman"/>
          <w:bCs/>
          <w:sz w:val="20"/>
          <w:szCs w:val="20"/>
          <w:vertAlign w:val="superscript"/>
          <w:lang w:val="en-GB"/>
        </w:rPr>
        <w:t>3</w:t>
      </w:r>
      <w:r w:rsidRPr="001E40F4">
        <w:rPr>
          <w:rFonts w:ascii="Times New Roman" w:hAnsi="Times New Roman" w:cs="Times New Roman"/>
          <w:bCs/>
          <w:sz w:val="20"/>
          <w:szCs w:val="20"/>
          <w:lang w:val="en-GB"/>
        </w:rPr>
        <w:t xml:space="preserve">, Young's modulus </w:t>
      </w:r>
      <w:r w:rsidRPr="001E40F4">
        <w:rPr>
          <w:rFonts w:ascii="Times New Roman" w:hAnsi="Times New Roman" w:cs="Times New Roman"/>
          <w:b/>
          <w:i/>
          <w:iCs/>
          <w:sz w:val="20"/>
          <w:szCs w:val="20"/>
          <w:lang w:val="en-GB"/>
        </w:rPr>
        <w:t>E</w:t>
      </w:r>
      <w:r w:rsidR="00C725A6" w:rsidRPr="001E40F4">
        <w:rPr>
          <w:rFonts w:ascii="Times New Roman" w:hAnsi="Times New Roman" w:cs="Times New Roman"/>
          <w:b/>
          <w:i/>
          <w:iCs/>
          <w:sz w:val="20"/>
          <w:szCs w:val="20"/>
          <w:lang w:val="en-GB"/>
        </w:rPr>
        <w:t xml:space="preserve"> </w:t>
      </w:r>
      <w:r w:rsidRPr="001E40F4">
        <w:rPr>
          <w:rFonts w:ascii="Times New Roman" w:hAnsi="Times New Roman" w:cs="Times New Roman"/>
          <w:bCs/>
          <w:sz w:val="20"/>
          <w:szCs w:val="20"/>
          <w:lang w:val="en-GB"/>
        </w:rPr>
        <w:t xml:space="preserve">=5.6 MPa, Poisson's ratio </w:t>
      </w:r>
      <w:r w:rsidRPr="001E40F4">
        <w:rPr>
          <w:rFonts w:ascii="Times New Roman" w:hAnsi="Times New Roman" w:cs="Times New Roman"/>
          <w:bCs/>
          <w:i/>
          <w:iCs/>
          <w:sz w:val="20"/>
          <w:szCs w:val="20"/>
          <w:lang w:val="en-GB"/>
        </w:rPr>
        <w:t>υ</w:t>
      </w:r>
      <w:r w:rsidRPr="001E40F4">
        <w:rPr>
          <w:rFonts w:ascii="Times New Roman" w:hAnsi="Times New Roman" w:cs="Times New Roman"/>
          <w:bCs/>
          <w:sz w:val="20"/>
          <w:szCs w:val="20"/>
          <w:lang w:val="en-GB"/>
        </w:rPr>
        <w:t xml:space="preserve">=0.47; the material of the mass block is lead, density </w:t>
      </w:r>
      <w:r w:rsidRPr="001E40F4">
        <w:rPr>
          <w:rFonts w:ascii="Times New Roman" w:hAnsi="Times New Roman" w:cs="Times New Roman"/>
          <w:bCs/>
          <w:i/>
          <w:iCs/>
          <w:sz w:val="20"/>
          <w:szCs w:val="20"/>
          <w:lang w:val="en-GB"/>
        </w:rPr>
        <w:t>ρ</w:t>
      </w:r>
      <w:r w:rsidR="00C725A6" w:rsidRPr="001E40F4">
        <w:rPr>
          <w:rFonts w:ascii="Times New Roman" w:hAnsi="Times New Roman" w:cs="Times New Roman"/>
          <w:bCs/>
          <w:sz w:val="20"/>
          <w:szCs w:val="20"/>
          <w:lang w:val="en-GB"/>
        </w:rPr>
        <w:t xml:space="preserve"> </w:t>
      </w:r>
      <w:r w:rsidRPr="001E40F4">
        <w:rPr>
          <w:rFonts w:ascii="Times New Roman" w:hAnsi="Times New Roman" w:cs="Times New Roman"/>
          <w:bCs/>
          <w:sz w:val="20"/>
          <w:szCs w:val="20"/>
          <w:lang w:val="en-GB"/>
        </w:rPr>
        <w:t>=11</w:t>
      </w:r>
      <w:r w:rsidR="00C725A6" w:rsidRPr="001E40F4">
        <w:rPr>
          <w:rFonts w:ascii="Times New Roman" w:hAnsi="Times New Roman" w:cs="Times New Roman"/>
          <w:bCs/>
          <w:sz w:val="20"/>
          <w:szCs w:val="20"/>
          <w:lang w:val="en-GB"/>
        </w:rPr>
        <w:t xml:space="preserve"> </w:t>
      </w:r>
      <w:r w:rsidRPr="001E40F4">
        <w:rPr>
          <w:rFonts w:ascii="Times New Roman" w:hAnsi="Times New Roman" w:cs="Times New Roman"/>
          <w:bCs/>
          <w:sz w:val="20"/>
          <w:szCs w:val="20"/>
          <w:lang w:val="en-GB"/>
        </w:rPr>
        <w:t>680</w:t>
      </w:r>
      <w:r w:rsidR="00C725A6" w:rsidRPr="001E40F4">
        <w:rPr>
          <w:rFonts w:ascii="Times New Roman" w:hAnsi="Times New Roman" w:cs="Times New Roman"/>
          <w:bCs/>
          <w:sz w:val="20"/>
          <w:szCs w:val="20"/>
          <w:lang w:val="en-GB"/>
        </w:rPr>
        <w:t xml:space="preserve"> kg/m</w:t>
      </w:r>
      <w:r w:rsidR="00C725A6" w:rsidRPr="001E40F4">
        <w:rPr>
          <w:rFonts w:ascii="Times New Roman" w:hAnsi="Times New Roman" w:cs="Times New Roman"/>
          <w:bCs/>
          <w:sz w:val="20"/>
          <w:szCs w:val="20"/>
          <w:vertAlign w:val="superscript"/>
          <w:lang w:val="en-GB"/>
        </w:rPr>
        <w:t>3</w:t>
      </w:r>
      <w:r w:rsidR="00C725A6" w:rsidRPr="001E40F4">
        <w:rPr>
          <w:rFonts w:ascii="Times New Roman" w:hAnsi="Times New Roman" w:cs="Times New Roman"/>
          <w:bCs/>
          <w:sz w:val="20"/>
          <w:szCs w:val="20"/>
          <w:lang w:val="en-GB"/>
        </w:rPr>
        <w:t>,</w:t>
      </w:r>
      <w:r w:rsidRPr="001E40F4">
        <w:rPr>
          <w:rFonts w:ascii="Times New Roman" w:hAnsi="Times New Roman" w:cs="Times New Roman"/>
          <w:bCs/>
          <w:sz w:val="20"/>
          <w:szCs w:val="20"/>
          <w:lang w:val="en-GB"/>
        </w:rPr>
        <w:t xml:space="preserve"> Young's modulus </w:t>
      </w:r>
      <w:r w:rsidRPr="001E40F4">
        <w:rPr>
          <w:rFonts w:ascii="Times New Roman" w:hAnsi="Times New Roman" w:cs="Times New Roman"/>
          <w:b/>
          <w:i/>
          <w:iCs/>
          <w:sz w:val="20"/>
          <w:szCs w:val="20"/>
          <w:lang w:val="en-GB"/>
        </w:rPr>
        <w:t>E</w:t>
      </w:r>
      <w:r w:rsidR="00C725A6" w:rsidRPr="001E40F4">
        <w:rPr>
          <w:rFonts w:ascii="Times New Roman" w:hAnsi="Times New Roman" w:cs="Times New Roman"/>
          <w:b/>
          <w:i/>
          <w:iCs/>
          <w:sz w:val="20"/>
          <w:szCs w:val="20"/>
          <w:lang w:val="en-GB"/>
        </w:rPr>
        <w:t xml:space="preserve"> </w:t>
      </w:r>
      <w:r w:rsidRPr="001E40F4">
        <w:rPr>
          <w:rFonts w:ascii="Times New Roman" w:hAnsi="Times New Roman" w:cs="Times New Roman"/>
          <w:bCs/>
          <w:sz w:val="20"/>
          <w:szCs w:val="20"/>
          <w:lang w:val="en-GB"/>
        </w:rPr>
        <w:t xml:space="preserve">=17.0 GPa, Poisson's ratio </w:t>
      </w:r>
      <w:r w:rsidRPr="001E40F4">
        <w:rPr>
          <w:rFonts w:ascii="Times New Roman" w:hAnsi="Times New Roman" w:cs="Times New Roman"/>
          <w:bCs/>
          <w:i/>
          <w:iCs/>
          <w:sz w:val="20"/>
          <w:szCs w:val="20"/>
          <w:lang w:val="en-GB"/>
        </w:rPr>
        <w:t>υ</w:t>
      </w:r>
      <w:r w:rsidRPr="001E40F4">
        <w:rPr>
          <w:rFonts w:ascii="Times New Roman" w:hAnsi="Times New Roman" w:cs="Times New Roman"/>
          <w:bCs/>
          <w:sz w:val="20"/>
          <w:szCs w:val="20"/>
          <w:lang w:val="en-GB"/>
        </w:rPr>
        <w:t>=0.42.</w:t>
      </w:r>
    </w:p>
    <w:p w14:paraId="6BB9EF21" w14:textId="10329F7D" w:rsidR="0009008F" w:rsidRPr="001E40F4" w:rsidRDefault="000F5B95" w:rsidP="001E40F4">
      <w:pPr>
        <w:pStyle w:val="a7"/>
        <w:widowControl/>
        <w:ind w:firstLine="400"/>
        <w:contextualSpacing/>
        <w:rPr>
          <w:rFonts w:ascii="Times New Roman" w:hAnsi="Times New Roman" w:cs="Times New Roman"/>
          <w:bCs/>
          <w:sz w:val="20"/>
          <w:szCs w:val="20"/>
          <w:lang w:val="en-GB"/>
        </w:rPr>
      </w:pPr>
      <w:r w:rsidRPr="00A24F4B">
        <w:rPr>
          <w:rFonts w:ascii="Times New Roman" w:eastAsia="宋体" w:hAnsi="Times New Roman" w:cs="Times New Roman"/>
          <w:sz w:val="20"/>
          <w:szCs w:val="20"/>
        </w:rPr>
        <w:t>Figure</w:t>
      </w:r>
      <w:r w:rsidRPr="00A24F4B">
        <w:rPr>
          <w:rFonts w:ascii="Times New Roman" w:hAnsi="Times New Roman" w:cs="Times New Roman"/>
          <w:bCs/>
          <w:sz w:val="20"/>
          <w:szCs w:val="20"/>
          <w:lang w:val="en-GB"/>
        </w:rPr>
        <w:t xml:space="preserve"> </w:t>
      </w:r>
      <w:r w:rsidR="00BE0F03" w:rsidRPr="00A24F4B">
        <w:rPr>
          <w:rFonts w:ascii="Times New Roman" w:hAnsi="Times New Roman" w:cs="Times New Roman"/>
          <w:bCs/>
          <w:sz w:val="20"/>
          <w:szCs w:val="20"/>
          <w:lang w:val="en-GB"/>
        </w:rPr>
        <w:t>2</w:t>
      </w:r>
      <w:r w:rsidR="00BE0F03" w:rsidRPr="001E40F4">
        <w:rPr>
          <w:rFonts w:ascii="Times New Roman" w:hAnsi="Times New Roman" w:cs="Times New Roman"/>
          <w:bCs/>
          <w:sz w:val="20"/>
          <w:szCs w:val="20"/>
          <w:lang w:val="en-GB"/>
        </w:rPr>
        <w:t xml:space="preserve"> shows the acoustic transmission loss curves of the structure when the double-layer </w:t>
      </w:r>
      <w:r w:rsidR="00C725A6" w:rsidRPr="001E40F4">
        <w:rPr>
          <w:rFonts w:ascii="Times New Roman" w:hAnsi="Times New Roman" w:cs="Times New Roman"/>
          <w:bCs/>
          <w:sz w:val="20"/>
          <w:szCs w:val="20"/>
          <w:lang w:val="en-GB"/>
        </w:rPr>
        <w:t>membrane</w:t>
      </w:r>
      <w:r w:rsidR="00BE0F03" w:rsidRPr="001E40F4">
        <w:rPr>
          <w:rFonts w:ascii="Times New Roman" w:hAnsi="Times New Roman" w:cs="Times New Roman"/>
          <w:bCs/>
          <w:sz w:val="20"/>
          <w:szCs w:val="20"/>
          <w:lang w:val="en-GB"/>
        </w:rPr>
        <w:t xml:space="preserve"> is subjected to the force per unit area </w:t>
      </w:r>
      <w:r w:rsidR="00BE0F03" w:rsidRPr="00A24F4B">
        <w:rPr>
          <w:rFonts w:ascii="Times New Roman" w:hAnsi="Times New Roman" w:cs="Times New Roman"/>
          <w:b/>
          <w:i/>
          <w:iCs/>
          <w:sz w:val="20"/>
          <w:szCs w:val="20"/>
          <w:lang w:val="en-GB"/>
        </w:rPr>
        <w:t xml:space="preserve">F </w:t>
      </w:r>
      <w:r w:rsidR="00BE0F03" w:rsidRPr="001E40F4">
        <w:rPr>
          <w:rFonts w:ascii="Times New Roman" w:hAnsi="Times New Roman" w:cs="Times New Roman"/>
          <w:bCs/>
          <w:sz w:val="20"/>
          <w:szCs w:val="20"/>
          <w:lang w:val="en-GB"/>
        </w:rPr>
        <w:t>= 0</w:t>
      </w:r>
      <w:r w:rsidR="001E40F4" w:rsidRPr="001E40F4">
        <w:rPr>
          <w:rFonts w:ascii="Times New Roman" w:hAnsi="Times New Roman" w:cs="Times New Roman"/>
          <w:bCs/>
          <w:sz w:val="20"/>
          <w:szCs w:val="20"/>
          <w:lang w:val="en-GB"/>
        </w:rPr>
        <w:t xml:space="preserve"> N/m</w:t>
      </w:r>
      <w:r w:rsidR="001E40F4" w:rsidRPr="001E40F4">
        <w:rPr>
          <w:rFonts w:ascii="Times New Roman" w:hAnsi="Times New Roman" w:cs="Times New Roman"/>
          <w:bCs/>
          <w:sz w:val="20"/>
          <w:szCs w:val="20"/>
          <w:vertAlign w:val="superscript"/>
          <w:lang w:val="en-GB"/>
        </w:rPr>
        <w:t>2</w:t>
      </w:r>
      <w:r w:rsidR="00BE0F03" w:rsidRPr="001E40F4">
        <w:rPr>
          <w:rFonts w:ascii="Times New Roman" w:hAnsi="Times New Roman" w:cs="Times New Roman"/>
          <w:bCs/>
          <w:sz w:val="20"/>
          <w:szCs w:val="20"/>
          <w:lang w:val="en-GB"/>
        </w:rPr>
        <w:t>, 2</w:t>
      </w:r>
      <w:r w:rsidR="001E40F4" w:rsidRPr="001E40F4">
        <w:rPr>
          <w:rFonts w:ascii="Times New Roman" w:hAnsi="Times New Roman" w:cs="Times New Roman"/>
          <w:bCs/>
          <w:sz w:val="20"/>
          <w:szCs w:val="20"/>
          <w:lang w:val="en-GB"/>
        </w:rPr>
        <w:t xml:space="preserve"> N/m</w:t>
      </w:r>
      <w:r w:rsidR="001E40F4" w:rsidRPr="001E40F4">
        <w:rPr>
          <w:rFonts w:ascii="Times New Roman" w:hAnsi="Times New Roman" w:cs="Times New Roman"/>
          <w:bCs/>
          <w:sz w:val="20"/>
          <w:szCs w:val="20"/>
          <w:vertAlign w:val="superscript"/>
          <w:lang w:val="en-GB"/>
        </w:rPr>
        <w:t>2</w:t>
      </w:r>
      <w:r w:rsidR="00BE0F03" w:rsidRPr="001E40F4">
        <w:rPr>
          <w:rFonts w:ascii="Times New Roman" w:hAnsi="Times New Roman" w:cs="Times New Roman"/>
          <w:bCs/>
          <w:sz w:val="20"/>
          <w:szCs w:val="20"/>
          <w:lang w:val="en-GB"/>
        </w:rPr>
        <w:t>, 4</w:t>
      </w:r>
      <w:r w:rsidR="001E40F4" w:rsidRPr="001E40F4">
        <w:rPr>
          <w:rFonts w:ascii="Times New Roman" w:hAnsi="Times New Roman" w:cs="Times New Roman"/>
          <w:bCs/>
          <w:sz w:val="20"/>
          <w:szCs w:val="20"/>
          <w:lang w:val="en-GB"/>
        </w:rPr>
        <w:t xml:space="preserve"> N/m</w:t>
      </w:r>
      <w:r w:rsidR="001E40F4" w:rsidRPr="001E40F4">
        <w:rPr>
          <w:rFonts w:ascii="Times New Roman" w:hAnsi="Times New Roman" w:cs="Times New Roman"/>
          <w:bCs/>
          <w:sz w:val="20"/>
          <w:szCs w:val="20"/>
          <w:vertAlign w:val="superscript"/>
          <w:lang w:val="en-GB"/>
        </w:rPr>
        <w:t>2</w:t>
      </w:r>
      <w:r w:rsidR="00BE0F03" w:rsidRPr="001E40F4">
        <w:rPr>
          <w:rFonts w:ascii="Times New Roman" w:hAnsi="Times New Roman" w:cs="Times New Roman"/>
          <w:bCs/>
          <w:sz w:val="20"/>
          <w:szCs w:val="20"/>
          <w:lang w:val="en-GB"/>
        </w:rPr>
        <w:t xml:space="preserve"> and 6 N/m</w:t>
      </w:r>
      <w:proofErr w:type="gramStart"/>
      <w:r w:rsidR="00BE0F03" w:rsidRPr="001E40F4">
        <w:rPr>
          <w:rFonts w:ascii="Times New Roman" w:hAnsi="Times New Roman" w:cs="Times New Roman"/>
          <w:bCs/>
          <w:sz w:val="20"/>
          <w:szCs w:val="20"/>
          <w:vertAlign w:val="superscript"/>
          <w:lang w:val="en-GB"/>
        </w:rPr>
        <w:t>2</w:t>
      </w:r>
      <w:r w:rsidR="00BE0F03" w:rsidRPr="001E40F4">
        <w:rPr>
          <w:rFonts w:ascii="Times New Roman" w:hAnsi="Times New Roman" w:cs="Times New Roman"/>
          <w:bCs/>
          <w:sz w:val="20"/>
          <w:szCs w:val="20"/>
          <w:lang w:val="en-GB"/>
        </w:rPr>
        <w:t xml:space="preserve"> .</w:t>
      </w:r>
      <w:proofErr w:type="gramEnd"/>
    </w:p>
    <w:p w14:paraId="03C5BF2B" w14:textId="127ADCEA" w:rsidR="00BE0F03" w:rsidRDefault="00572F04" w:rsidP="00C817BB">
      <w:pPr>
        <w:pStyle w:val="a7"/>
        <w:spacing w:line="360" w:lineRule="auto"/>
        <w:ind w:left="420" w:firstLine="442"/>
        <w:jc w:val="center"/>
        <w:rPr>
          <w:rFonts w:ascii="Times New Roman" w:eastAsia="宋体" w:hAnsi="Times New Roman" w:cs="Times New Roman"/>
          <w:b/>
          <w:bCs/>
          <w:sz w:val="22"/>
          <w:lang w:val="en-GB"/>
        </w:rPr>
      </w:pPr>
      <w:r>
        <w:rPr>
          <w:rFonts w:ascii="Times New Roman" w:eastAsia="宋体" w:hAnsi="Times New Roman" w:cs="Times New Roman"/>
          <w:b/>
          <w:bCs/>
          <w:noProof/>
          <w:sz w:val="22"/>
          <w:lang w:val="en-GB"/>
        </w:rPr>
        <w:drawing>
          <wp:inline distT="0" distB="0" distL="0" distR="0" wp14:anchorId="4D4B21AA" wp14:editId="785D28BD">
            <wp:extent cx="3061648" cy="2340000"/>
            <wp:effectExtent l="0" t="0" r="5715"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rotWithShape="1">
                    <a:blip r:embed="rId14" cstate="print">
                      <a:extLst>
                        <a:ext uri="{28A0092B-C50C-407E-A947-70E740481C1C}">
                          <a14:useLocalDpi xmlns:a14="http://schemas.microsoft.com/office/drawing/2010/main" val="0"/>
                        </a:ext>
                      </a:extLst>
                    </a:blip>
                    <a:srcRect l="10449" t="9722" r="10988" b="5374"/>
                    <a:stretch/>
                  </pic:blipFill>
                  <pic:spPr bwMode="auto">
                    <a:xfrm>
                      <a:off x="0" y="0"/>
                      <a:ext cx="3061648" cy="2340000"/>
                    </a:xfrm>
                    <a:prstGeom prst="rect">
                      <a:avLst/>
                    </a:prstGeom>
                    <a:ln>
                      <a:noFill/>
                    </a:ln>
                    <a:extLst>
                      <a:ext uri="{53640926-AAD7-44D8-BBD7-CCE9431645EC}">
                        <a14:shadowObscured xmlns:a14="http://schemas.microsoft.com/office/drawing/2010/main"/>
                      </a:ext>
                    </a:extLst>
                  </pic:spPr>
                </pic:pic>
              </a:graphicData>
            </a:graphic>
          </wp:inline>
        </w:drawing>
      </w:r>
    </w:p>
    <w:p w14:paraId="0E79C086" w14:textId="387C1A5E" w:rsidR="003F639B" w:rsidRDefault="003F639B" w:rsidP="00AF2A19">
      <w:pPr>
        <w:pStyle w:val="a7"/>
        <w:ind w:firstLineChars="0" w:firstLine="0"/>
        <w:jc w:val="center"/>
        <w:rPr>
          <w:rFonts w:ascii="Times New Roman" w:eastAsia="Calibri" w:hAnsi="Times New Roman" w:cs="Times New Roman"/>
          <w:bCs/>
          <w:kern w:val="0"/>
          <w:sz w:val="20"/>
          <w:szCs w:val="20"/>
          <w:lang w:eastAsia="en-US"/>
        </w:rPr>
      </w:pPr>
      <w:r w:rsidRPr="003F639B">
        <w:rPr>
          <w:rFonts w:ascii="Times New Roman" w:eastAsia="Calibri" w:hAnsi="Times New Roman" w:cs="Times New Roman"/>
          <w:b/>
          <w:kern w:val="0"/>
          <w:sz w:val="20"/>
          <w:szCs w:val="20"/>
          <w:lang w:eastAsia="en-US"/>
        </w:rPr>
        <w:t xml:space="preserve">Figure </w:t>
      </w:r>
      <w:r w:rsidR="00AF2A19">
        <w:rPr>
          <w:rFonts w:ascii="Times New Roman" w:eastAsia="Calibri" w:hAnsi="Times New Roman" w:cs="Times New Roman"/>
          <w:b/>
          <w:kern w:val="0"/>
          <w:sz w:val="20"/>
          <w:szCs w:val="20"/>
          <w:lang w:eastAsia="en-US"/>
        </w:rPr>
        <w:t>3</w:t>
      </w:r>
      <w:r>
        <w:rPr>
          <w:rFonts w:ascii="Times New Roman" w:eastAsia="Calibri" w:hAnsi="Times New Roman" w:cs="Times New Roman"/>
          <w:b/>
          <w:kern w:val="0"/>
          <w:sz w:val="20"/>
          <w:szCs w:val="20"/>
          <w:lang w:eastAsia="en-US"/>
        </w:rPr>
        <w:t>:</w:t>
      </w:r>
      <w:r w:rsidR="00AF2A19">
        <w:rPr>
          <w:rFonts w:ascii="Times New Roman" w:eastAsia="Calibri" w:hAnsi="Times New Roman" w:cs="Times New Roman"/>
          <w:b/>
          <w:kern w:val="0"/>
          <w:sz w:val="20"/>
          <w:szCs w:val="20"/>
          <w:lang w:eastAsia="en-US"/>
        </w:rPr>
        <w:t xml:space="preserve"> </w:t>
      </w:r>
      <w:r w:rsidR="00AF2A19" w:rsidRPr="00AF2A19">
        <w:rPr>
          <w:rFonts w:ascii="Times New Roman" w:eastAsia="Calibri" w:hAnsi="Times New Roman" w:cs="Times New Roman"/>
          <w:bCs/>
          <w:kern w:val="0"/>
          <w:sz w:val="20"/>
          <w:szCs w:val="20"/>
          <w:lang w:eastAsia="en-US"/>
        </w:rPr>
        <w:t xml:space="preserve">Frequency-transmission loss curves </w:t>
      </w:r>
      <w:r w:rsidR="00A90F9D">
        <w:rPr>
          <w:rFonts w:ascii="Times New Roman" w:eastAsia="Calibri" w:hAnsi="Times New Roman" w:cs="Times New Roman"/>
          <w:bCs/>
          <w:kern w:val="0"/>
          <w:sz w:val="20"/>
          <w:szCs w:val="20"/>
          <w:lang w:eastAsia="en-US"/>
        </w:rPr>
        <w:t>of</w:t>
      </w:r>
      <w:r w:rsidR="00AF2A19" w:rsidRPr="00AF2A19">
        <w:rPr>
          <w:rFonts w:ascii="Times New Roman" w:eastAsia="Calibri" w:hAnsi="Times New Roman" w:cs="Times New Roman"/>
          <w:bCs/>
          <w:kern w:val="0"/>
          <w:sz w:val="20"/>
          <w:szCs w:val="20"/>
          <w:lang w:eastAsia="en-US"/>
        </w:rPr>
        <w:t xml:space="preserve"> structures subjected to different unit area</w:t>
      </w:r>
      <w:r w:rsidR="00A90F9D">
        <w:rPr>
          <w:rFonts w:ascii="Times New Roman" w:eastAsia="Calibri" w:hAnsi="Times New Roman" w:cs="Times New Roman"/>
          <w:bCs/>
          <w:kern w:val="0"/>
          <w:sz w:val="20"/>
          <w:szCs w:val="20"/>
          <w:lang w:eastAsia="en-US"/>
        </w:rPr>
        <w:t xml:space="preserve"> force</w:t>
      </w:r>
    </w:p>
    <w:p w14:paraId="2F127A62" w14:textId="71DE6A71" w:rsidR="00C725A6" w:rsidRPr="001E40F4" w:rsidRDefault="00C725A6" w:rsidP="001E40F4">
      <w:pPr>
        <w:pStyle w:val="a7"/>
        <w:widowControl/>
        <w:ind w:firstLine="400"/>
        <w:contextualSpacing/>
        <w:rPr>
          <w:rFonts w:ascii="Times New Roman" w:hAnsi="Times New Roman" w:cs="Times New Roman"/>
          <w:bCs/>
          <w:sz w:val="20"/>
          <w:szCs w:val="20"/>
          <w:lang w:val="en-GB"/>
        </w:rPr>
      </w:pPr>
      <w:r w:rsidRPr="001E40F4">
        <w:rPr>
          <w:rFonts w:ascii="Times New Roman" w:hAnsi="Times New Roman" w:cs="Times New Roman"/>
          <w:bCs/>
          <w:sz w:val="20"/>
          <w:szCs w:val="20"/>
          <w:lang w:val="en-GB"/>
        </w:rPr>
        <w:lastRenderedPageBreak/>
        <w:t xml:space="preserve">As can be seen from </w:t>
      </w:r>
      <w:r w:rsidRPr="00A90F9D">
        <w:rPr>
          <w:rFonts w:ascii="Times New Roman" w:hAnsi="Times New Roman" w:cs="Times New Roman"/>
          <w:bCs/>
          <w:sz w:val="20"/>
          <w:szCs w:val="20"/>
          <w:lang w:val="en-GB"/>
        </w:rPr>
        <w:t>Figure 3,</w:t>
      </w:r>
      <w:r w:rsidRPr="001E40F4">
        <w:rPr>
          <w:rFonts w:ascii="Times New Roman" w:hAnsi="Times New Roman" w:cs="Times New Roman"/>
          <w:bCs/>
          <w:sz w:val="20"/>
          <w:szCs w:val="20"/>
          <w:lang w:val="en-GB"/>
        </w:rPr>
        <w:t xml:space="preserve"> with the increase of force per unit area, the sound transmission loss</w:t>
      </w:r>
      <w:r w:rsidR="00A90F9D">
        <w:rPr>
          <w:rFonts w:ascii="Times New Roman" w:hAnsi="Times New Roman" w:cs="Times New Roman"/>
          <w:bCs/>
          <w:sz w:val="20"/>
          <w:szCs w:val="20"/>
          <w:lang w:val="en-GB"/>
        </w:rPr>
        <w:t xml:space="preserve"> peak</w:t>
      </w:r>
      <w:r w:rsidRPr="001E40F4">
        <w:rPr>
          <w:rFonts w:ascii="Times New Roman" w:hAnsi="Times New Roman" w:cs="Times New Roman"/>
          <w:bCs/>
          <w:sz w:val="20"/>
          <w:szCs w:val="20"/>
          <w:lang w:val="en-GB"/>
        </w:rPr>
        <w:t xml:space="preserve"> of acoustic metamaterials gradually moves to high frequency, and the width of the acoustic isolation bandgap also shows a trend of gradually becoming wider. Therefore, passing in different strengths of current, the electromagnetic loading device generates different strengths of magnetic field, and the action of the magnetic field makes the double-layer </w:t>
      </w:r>
      <w:r w:rsidR="004321E6" w:rsidRPr="001E40F4">
        <w:rPr>
          <w:rFonts w:ascii="Times New Roman" w:hAnsi="Times New Roman" w:cs="Times New Roman"/>
          <w:bCs/>
          <w:sz w:val="20"/>
          <w:szCs w:val="20"/>
          <w:lang w:val="en-GB"/>
        </w:rPr>
        <w:t>membrane</w:t>
      </w:r>
      <w:r w:rsidRPr="001E40F4">
        <w:rPr>
          <w:rFonts w:ascii="Times New Roman" w:hAnsi="Times New Roman" w:cs="Times New Roman"/>
          <w:bCs/>
          <w:sz w:val="20"/>
          <w:szCs w:val="20"/>
          <w:lang w:val="en-GB"/>
        </w:rPr>
        <w:t xml:space="preserve"> tension change, so as to realise the controllable tuning of </w:t>
      </w:r>
      <w:r w:rsidR="00A90F9D" w:rsidRPr="001E40F4">
        <w:rPr>
          <w:rFonts w:ascii="Times New Roman" w:hAnsi="Times New Roman" w:cs="Times New Roman"/>
          <w:bCs/>
          <w:sz w:val="20"/>
          <w:szCs w:val="20"/>
          <w:lang w:val="en-GB"/>
        </w:rPr>
        <w:t>sound transmission loss</w:t>
      </w:r>
      <w:r w:rsidR="00A90F9D">
        <w:rPr>
          <w:rFonts w:ascii="Times New Roman" w:hAnsi="Times New Roman" w:cs="Times New Roman"/>
          <w:bCs/>
          <w:sz w:val="20"/>
          <w:szCs w:val="20"/>
          <w:lang w:val="en-GB"/>
        </w:rPr>
        <w:t xml:space="preserve"> peak </w:t>
      </w:r>
      <w:r w:rsidRPr="001E40F4">
        <w:rPr>
          <w:rFonts w:ascii="Times New Roman" w:hAnsi="Times New Roman" w:cs="Times New Roman"/>
          <w:bCs/>
          <w:sz w:val="20"/>
          <w:szCs w:val="20"/>
          <w:lang w:val="en-GB"/>
        </w:rPr>
        <w:t xml:space="preserve">in the low-frequency range, and broaden the </w:t>
      </w:r>
      <w:r w:rsidR="00A90F9D" w:rsidRPr="001E40F4">
        <w:rPr>
          <w:rFonts w:ascii="Times New Roman" w:hAnsi="Times New Roman" w:cs="Times New Roman"/>
          <w:bCs/>
          <w:sz w:val="20"/>
          <w:szCs w:val="20"/>
          <w:lang w:val="en-GB"/>
        </w:rPr>
        <w:t>sound insulation</w:t>
      </w:r>
      <w:r w:rsidRPr="001E40F4">
        <w:rPr>
          <w:rFonts w:ascii="Times New Roman" w:hAnsi="Times New Roman" w:cs="Times New Roman"/>
          <w:bCs/>
          <w:sz w:val="20"/>
          <w:szCs w:val="20"/>
          <w:lang w:val="en-GB"/>
        </w:rPr>
        <w:t xml:space="preserve"> bandwidth of acoustic metamaterials.</w:t>
      </w:r>
    </w:p>
    <w:p w14:paraId="3C6E9B0C" w14:textId="77777777" w:rsidR="00C725A6" w:rsidRPr="00A90F9D" w:rsidRDefault="00C725A6" w:rsidP="00C725A6">
      <w:pPr>
        <w:ind w:firstLineChars="200" w:firstLine="440"/>
        <w:rPr>
          <w:rFonts w:ascii="Cambria Math" w:hAnsi="Cambria Math" w:cs="Times New Roman"/>
          <w:bCs/>
          <w:iCs/>
          <w:sz w:val="22"/>
          <w:lang w:val="en-GB"/>
        </w:rPr>
      </w:pPr>
    </w:p>
    <w:p w14:paraId="4AE4C5C6" w14:textId="4CFE3818" w:rsidR="0009008F" w:rsidRPr="000F5B95" w:rsidRDefault="005F580C" w:rsidP="00346DB8">
      <w:pPr>
        <w:pStyle w:val="a7"/>
        <w:widowControl/>
        <w:numPr>
          <w:ilvl w:val="0"/>
          <w:numId w:val="2"/>
        </w:numPr>
        <w:ind w:left="357" w:firstLineChars="0" w:hanging="357"/>
        <w:contextualSpacing/>
        <w:jc w:val="center"/>
        <w:rPr>
          <w:rFonts w:ascii="Times New Roman" w:hAnsi="Times New Roman"/>
          <w:b/>
          <w:sz w:val="22"/>
          <w:lang w:val="en-GB"/>
        </w:rPr>
      </w:pPr>
      <w:r>
        <w:rPr>
          <w:rFonts w:ascii="Times New Roman" w:hAnsi="Times New Roman"/>
          <w:b/>
          <w:sz w:val="22"/>
          <w:lang w:val="en-GB"/>
        </w:rPr>
        <w:t>RESEARCH</w:t>
      </w:r>
      <w:r w:rsidR="0009008F" w:rsidRPr="000F5B95">
        <w:rPr>
          <w:rFonts w:ascii="Times New Roman" w:hAnsi="Times New Roman"/>
          <w:b/>
          <w:sz w:val="22"/>
          <w:lang w:val="en-GB"/>
        </w:rPr>
        <w:t xml:space="preserve"> ON SOUND INSULATION PROPERTIES OF MATERIAL PARAMETERS</w:t>
      </w:r>
    </w:p>
    <w:p w14:paraId="081AA37D" w14:textId="341FED1E" w:rsidR="0009008F" w:rsidRPr="00ED0D6E" w:rsidRDefault="00ED0D6E" w:rsidP="00ED0D6E">
      <w:pPr>
        <w:rPr>
          <w:rFonts w:ascii="Times New Roman" w:hAnsi="Times New Roman"/>
          <w:b/>
          <w:szCs w:val="20"/>
          <w:lang w:val="en-GB"/>
        </w:rPr>
      </w:pPr>
      <w:r w:rsidRPr="00ED0D6E">
        <w:rPr>
          <w:rFonts w:ascii="Times New Roman" w:hAnsi="Times New Roman" w:hint="eastAsia"/>
          <w:b/>
          <w:szCs w:val="20"/>
          <w:lang w:val="en-GB"/>
        </w:rPr>
        <w:t>4</w:t>
      </w:r>
      <w:r w:rsidRPr="00ED0D6E">
        <w:rPr>
          <w:rFonts w:ascii="Times New Roman" w:hAnsi="Times New Roman"/>
          <w:b/>
          <w:szCs w:val="20"/>
          <w:lang w:val="en-GB"/>
        </w:rPr>
        <w:t>.1</w:t>
      </w:r>
      <w:r>
        <w:rPr>
          <w:rFonts w:ascii="Times New Roman" w:hAnsi="Times New Roman"/>
          <w:b/>
          <w:szCs w:val="20"/>
          <w:lang w:val="en-GB"/>
        </w:rPr>
        <w:t xml:space="preserve"> </w:t>
      </w:r>
      <w:r w:rsidRPr="00ED0D6E">
        <w:rPr>
          <w:rFonts w:ascii="Times New Roman" w:hAnsi="Times New Roman"/>
          <w:b/>
          <w:sz w:val="22"/>
        </w:rPr>
        <w:t xml:space="preserve">Thickness of double-layer </w:t>
      </w:r>
      <w:r>
        <w:rPr>
          <w:rFonts w:ascii="Times New Roman" w:hAnsi="Times New Roman"/>
          <w:b/>
          <w:sz w:val="22"/>
        </w:rPr>
        <w:t>membrane</w:t>
      </w:r>
    </w:p>
    <w:p w14:paraId="3A45C257" w14:textId="3F588AD4" w:rsidR="00572F04" w:rsidRPr="002A1E2A" w:rsidRDefault="00673BB1" w:rsidP="002A1E2A">
      <w:pPr>
        <w:pStyle w:val="a7"/>
        <w:widowControl/>
        <w:ind w:firstLine="400"/>
        <w:contextualSpacing/>
        <w:rPr>
          <w:rFonts w:ascii="Times New Roman" w:hAnsi="Times New Roman" w:cs="Times New Roman"/>
          <w:bCs/>
          <w:sz w:val="20"/>
          <w:szCs w:val="20"/>
          <w:lang w:val="en-GB"/>
        </w:rPr>
      </w:pPr>
      <w:r w:rsidRPr="001E40F4">
        <w:rPr>
          <w:rFonts w:ascii="Times New Roman" w:hAnsi="Times New Roman" w:cs="Times New Roman"/>
          <w:bCs/>
          <w:sz w:val="20"/>
          <w:szCs w:val="20"/>
          <w:lang w:val="en-GB"/>
        </w:rPr>
        <w:t>The radius of the double-layer membrane is 15 mm; the height of the aluminium frame is 4 mm, the inner diameter is 15 mm, the outer diameter is 17 mm; the radius of the mass block is 4 mm, the height of the mass block is 4 mm, and the thicknesses of the double-layer membrane d are taken to be 0.9</w:t>
      </w:r>
      <w:r w:rsidR="00B931C4" w:rsidRPr="001E40F4">
        <w:rPr>
          <w:rFonts w:ascii="Times New Roman" w:hAnsi="Times New Roman" w:cs="Times New Roman"/>
          <w:bCs/>
          <w:sz w:val="20"/>
          <w:szCs w:val="20"/>
          <w:lang w:val="en-GB"/>
        </w:rPr>
        <w:t>mm</w:t>
      </w:r>
      <w:r w:rsidRPr="001E40F4">
        <w:rPr>
          <w:rFonts w:ascii="Times New Roman" w:hAnsi="Times New Roman" w:cs="Times New Roman"/>
          <w:bCs/>
          <w:sz w:val="20"/>
          <w:szCs w:val="20"/>
          <w:lang w:val="en-GB"/>
        </w:rPr>
        <w:t>, 1.1</w:t>
      </w:r>
      <w:r w:rsidR="00B931C4" w:rsidRPr="001E40F4">
        <w:rPr>
          <w:rFonts w:ascii="Times New Roman" w:hAnsi="Times New Roman" w:cs="Times New Roman"/>
          <w:bCs/>
          <w:sz w:val="20"/>
          <w:szCs w:val="20"/>
          <w:lang w:val="en-GB"/>
        </w:rPr>
        <w:t>mm</w:t>
      </w:r>
      <w:r w:rsidRPr="001E40F4">
        <w:rPr>
          <w:rFonts w:ascii="Times New Roman" w:hAnsi="Times New Roman" w:cs="Times New Roman"/>
          <w:bCs/>
          <w:sz w:val="20"/>
          <w:szCs w:val="20"/>
          <w:lang w:val="en-GB"/>
        </w:rPr>
        <w:t>, and 1.3 mm, respectively.</w:t>
      </w:r>
      <w:r w:rsidR="00B931C4" w:rsidRPr="001E40F4">
        <w:rPr>
          <w:rFonts w:ascii="Times New Roman" w:hAnsi="Times New Roman" w:cs="Times New Roman"/>
          <w:bCs/>
          <w:sz w:val="20"/>
          <w:szCs w:val="20"/>
          <w:lang w:val="en-GB"/>
        </w:rPr>
        <w:t xml:space="preserve"> </w:t>
      </w:r>
      <w:r w:rsidRPr="001E40F4">
        <w:rPr>
          <w:rFonts w:ascii="Times New Roman" w:hAnsi="Times New Roman" w:cs="Times New Roman"/>
          <w:bCs/>
          <w:sz w:val="20"/>
          <w:szCs w:val="20"/>
          <w:lang w:val="en-GB"/>
        </w:rPr>
        <w:t>The acoustic transmi</w:t>
      </w:r>
      <w:r w:rsidR="005F580C">
        <w:rPr>
          <w:rFonts w:ascii="Times New Roman" w:hAnsi="Times New Roman" w:cs="Times New Roman"/>
          <w:bCs/>
          <w:sz w:val="20"/>
          <w:szCs w:val="20"/>
          <w:lang w:val="en-GB"/>
        </w:rPr>
        <w:t>ssion</w:t>
      </w:r>
      <w:r w:rsidRPr="001E40F4">
        <w:rPr>
          <w:rFonts w:ascii="Times New Roman" w:hAnsi="Times New Roman" w:cs="Times New Roman"/>
          <w:bCs/>
          <w:sz w:val="20"/>
          <w:szCs w:val="20"/>
          <w:lang w:val="en-GB"/>
        </w:rPr>
        <w:t xml:space="preserve"> loss of acoustic metamaterials </w:t>
      </w:r>
      <w:proofErr w:type="gramStart"/>
      <w:r w:rsidR="005F580C">
        <w:rPr>
          <w:rFonts w:ascii="Times New Roman" w:hAnsi="Times New Roman" w:cs="Times New Roman"/>
          <w:bCs/>
          <w:sz w:val="20"/>
          <w:szCs w:val="20"/>
          <w:lang w:val="en-GB"/>
        </w:rPr>
        <w:t>were</w:t>
      </w:r>
      <w:proofErr w:type="gramEnd"/>
      <w:r w:rsidRPr="001E40F4">
        <w:rPr>
          <w:rFonts w:ascii="Times New Roman" w:hAnsi="Times New Roman" w:cs="Times New Roman"/>
          <w:bCs/>
          <w:sz w:val="20"/>
          <w:szCs w:val="20"/>
          <w:lang w:val="en-GB"/>
        </w:rPr>
        <w:t xml:space="preserve"> calculated </w:t>
      </w:r>
      <w:r w:rsidR="005F580C">
        <w:rPr>
          <w:rFonts w:ascii="Times New Roman" w:hAnsi="Times New Roman" w:cs="Times New Roman"/>
          <w:bCs/>
          <w:sz w:val="20"/>
          <w:szCs w:val="20"/>
          <w:lang w:val="en-GB"/>
        </w:rPr>
        <w:t>of</w:t>
      </w:r>
      <w:r w:rsidRPr="001E40F4">
        <w:rPr>
          <w:rFonts w:ascii="Times New Roman" w:hAnsi="Times New Roman" w:cs="Times New Roman"/>
          <w:bCs/>
          <w:sz w:val="20"/>
          <w:szCs w:val="20"/>
          <w:lang w:val="en-GB"/>
        </w:rPr>
        <w:t xml:space="preserve"> the double-layer </w:t>
      </w:r>
      <w:r w:rsidR="00B931C4" w:rsidRPr="001E40F4">
        <w:rPr>
          <w:rFonts w:ascii="Times New Roman" w:hAnsi="Times New Roman" w:cs="Times New Roman"/>
          <w:bCs/>
          <w:sz w:val="20"/>
          <w:szCs w:val="20"/>
          <w:lang w:val="en-GB"/>
        </w:rPr>
        <w:t>membrane</w:t>
      </w:r>
      <w:r w:rsidRPr="001E40F4">
        <w:rPr>
          <w:rFonts w:ascii="Times New Roman" w:hAnsi="Times New Roman" w:cs="Times New Roman"/>
          <w:bCs/>
          <w:sz w:val="20"/>
          <w:szCs w:val="20"/>
          <w:lang w:val="en-GB"/>
        </w:rPr>
        <w:t xml:space="preserve"> when subjected to different unit area</w:t>
      </w:r>
      <w:r w:rsidR="005F580C">
        <w:rPr>
          <w:rFonts w:ascii="Times New Roman" w:hAnsi="Times New Roman" w:cs="Times New Roman"/>
          <w:bCs/>
          <w:sz w:val="20"/>
          <w:szCs w:val="20"/>
          <w:lang w:val="en-GB"/>
        </w:rPr>
        <w:t xml:space="preserve"> force</w:t>
      </w:r>
      <w:r w:rsidRPr="001E40F4">
        <w:rPr>
          <w:rFonts w:ascii="Times New Roman" w:hAnsi="Times New Roman" w:cs="Times New Roman"/>
          <w:bCs/>
          <w:sz w:val="20"/>
          <w:szCs w:val="20"/>
          <w:lang w:val="en-GB"/>
        </w:rPr>
        <w:t xml:space="preserve">. The frequency- transmission loss curves of the structure for different </w:t>
      </w:r>
      <w:r w:rsidR="00B931C4" w:rsidRPr="001E40F4">
        <w:rPr>
          <w:rFonts w:ascii="Times New Roman" w:hAnsi="Times New Roman" w:cs="Times New Roman"/>
          <w:bCs/>
          <w:sz w:val="20"/>
          <w:szCs w:val="20"/>
          <w:lang w:val="en-GB"/>
        </w:rPr>
        <w:t>membrane</w:t>
      </w:r>
      <w:r w:rsidRPr="001E40F4">
        <w:rPr>
          <w:rFonts w:ascii="Times New Roman" w:hAnsi="Times New Roman" w:cs="Times New Roman"/>
          <w:bCs/>
          <w:sz w:val="20"/>
          <w:szCs w:val="20"/>
          <w:lang w:val="en-GB"/>
        </w:rPr>
        <w:t xml:space="preserve"> thicknesses </w:t>
      </w:r>
      <w:r w:rsidR="005F580C">
        <w:rPr>
          <w:rFonts w:ascii="Times New Roman" w:hAnsi="Times New Roman" w:cs="Times New Roman"/>
          <w:bCs/>
          <w:sz w:val="20"/>
          <w:szCs w:val="20"/>
          <w:lang w:val="en-GB"/>
        </w:rPr>
        <w:t>w</w:t>
      </w:r>
      <w:r w:rsidRPr="001E40F4">
        <w:rPr>
          <w:rFonts w:ascii="Times New Roman" w:hAnsi="Times New Roman" w:cs="Times New Roman"/>
          <w:bCs/>
          <w:sz w:val="20"/>
          <w:szCs w:val="20"/>
          <w:lang w:val="en-GB"/>
        </w:rPr>
        <w:t>e</w:t>
      </w:r>
      <w:r w:rsidR="005F580C">
        <w:rPr>
          <w:rFonts w:ascii="Times New Roman" w:hAnsi="Times New Roman" w:cs="Times New Roman"/>
          <w:bCs/>
          <w:sz w:val="20"/>
          <w:szCs w:val="20"/>
          <w:lang w:val="en-GB"/>
        </w:rPr>
        <w:t>re</w:t>
      </w:r>
      <w:r w:rsidRPr="001E40F4">
        <w:rPr>
          <w:rFonts w:ascii="Times New Roman" w:hAnsi="Times New Roman" w:cs="Times New Roman"/>
          <w:bCs/>
          <w:sz w:val="20"/>
          <w:szCs w:val="20"/>
          <w:lang w:val="en-GB"/>
        </w:rPr>
        <w:t xml:space="preserve"> shown in </w:t>
      </w:r>
      <w:r w:rsidR="00AF2A19" w:rsidRPr="005F580C">
        <w:rPr>
          <w:rFonts w:ascii="Times New Roman" w:hAnsi="Times New Roman" w:cs="Times New Roman"/>
          <w:bCs/>
          <w:sz w:val="20"/>
          <w:szCs w:val="20"/>
          <w:lang w:val="en-GB"/>
        </w:rPr>
        <w:t>Figure 4.</w:t>
      </w:r>
    </w:p>
    <w:p w14:paraId="45D59066" w14:textId="61FA8392" w:rsidR="00572F04" w:rsidRDefault="00572F04" w:rsidP="004524CD">
      <w:pPr>
        <w:pStyle w:val="a7"/>
        <w:widowControl/>
        <w:ind w:firstLine="400"/>
        <w:contextualSpacing/>
        <w:jc w:val="center"/>
        <w:rPr>
          <w:rFonts w:ascii="Times New Roman" w:hAnsi="Times New Roman" w:cs="Times New Roman"/>
          <w:bCs/>
          <w:noProof/>
          <w:sz w:val="20"/>
          <w:szCs w:val="20"/>
          <w:lang w:val="en-GB"/>
        </w:rPr>
      </w:pPr>
      <w:r>
        <w:rPr>
          <w:rFonts w:ascii="Times New Roman" w:hAnsi="Times New Roman" w:cs="Times New Roman"/>
          <w:bCs/>
          <w:noProof/>
          <w:sz w:val="20"/>
          <w:szCs w:val="20"/>
          <w:lang w:val="en-GB"/>
        </w:rPr>
        <w:drawing>
          <wp:inline distT="0" distB="0" distL="0" distR="0" wp14:anchorId="34EF3F0F" wp14:editId="0DF64422">
            <wp:extent cx="2837066" cy="2340000"/>
            <wp:effectExtent l="0" t="0" r="1905"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rotWithShape="1">
                    <a:blip r:embed="rId15" cstate="print">
                      <a:extLst>
                        <a:ext uri="{28A0092B-C50C-407E-A947-70E740481C1C}">
                          <a14:useLocalDpi xmlns:a14="http://schemas.microsoft.com/office/drawing/2010/main" val="0"/>
                        </a:ext>
                      </a:extLst>
                    </a:blip>
                    <a:srcRect l="10176" t="9820" r="11913" b="6223"/>
                    <a:stretch/>
                  </pic:blipFill>
                  <pic:spPr bwMode="auto">
                    <a:xfrm>
                      <a:off x="0" y="0"/>
                      <a:ext cx="2837066" cy="2340000"/>
                    </a:xfrm>
                    <a:prstGeom prst="rect">
                      <a:avLst/>
                    </a:prstGeom>
                    <a:ln>
                      <a:noFill/>
                    </a:ln>
                    <a:extLst>
                      <a:ext uri="{53640926-AAD7-44D8-BBD7-CCE9431645EC}">
                        <a14:shadowObscured xmlns:a14="http://schemas.microsoft.com/office/drawing/2010/main"/>
                      </a:ext>
                    </a:extLst>
                  </pic:spPr>
                </pic:pic>
              </a:graphicData>
            </a:graphic>
          </wp:inline>
        </w:drawing>
      </w:r>
    </w:p>
    <w:p w14:paraId="789AAFB4" w14:textId="5A313398" w:rsidR="00AF2A19" w:rsidRDefault="00AF2A19" w:rsidP="00346DB8">
      <w:pPr>
        <w:pStyle w:val="a7"/>
        <w:ind w:firstLineChars="0" w:firstLine="0"/>
        <w:jc w:val="center"/>
        <w:rPr>
          <w:rFonts w:ascii="Times New Roman" w:eastAsia="Calibri" w:hAnsi="Times New Roman" w:cs="Times New Roman"/>
          <w:bCs/>
          <w:kern w:val="0"/>
          <w:sz w:val="20"/>
          <w:szCs w:val="20"/>
          <w:lang w:eastAsia="en-US"/>
        </w:rPr>
      </w:pPr>
      <w:r w:rsidRPr="003F639B">
        <w:rPr>
          <w:rFonts w:ascii="Times New Roman" w:eastAsia="Calibri" w:hAnsi="Times New Roman" w:cs="Times New Roman"/>
          <w:b/>
          <w:kern w:val="0"/>
          <w:sz w:val="20"/>
          <w:szCs w:val="20"/>
          <w:lang w:eastAsia="en-US"/>
        </w:rPr>
        <w:t xml:space="preserve">Figure </w:t>
      </w:r>
      <w:r>
        <w:rPr>
          <w:rFonts w:ascii="Times New Roman" w:eastAsia="Calibri" w:hAnsi="Times New Roman" w:cs="Times New Roman"/>
          <w:b/>
          <w:kern w:val="0"/>
          <w:sz w:val="20"/>
          <w:szCs w:val="20"/>
          <w:lang w:eastAsia="en-US"/>
        </w:rPr>
        <w:t>4(a):</w:t>
      </w:r>
      <w:r w:rsidRPr="00AF2A19">
        <w:t xml:space="preserve"> </w:t>
      </w:r>
      <w:r w:rsidRPr="00AF2A19">
        <w:rPr>
          <w:rFonts w:ascii="Times New Roman" w:eastAsia="Calibri" w:hAnsi="Times New Roman" w:cs="Times New Roman"/>
          <w:bCs/>
          <w:kern w:val="0"/>
          <w:sz w:val="20"/>
          <w:szCs w:val="20"/>
          <w:lang w:eastAsia="en-US"/>
        </w:rPr>
        <w:t xml:space="preserve">Frequency-transmission loss curves </w:t>
      </w:r>
      <w:r w:rsidR="00346DB8">
        <w:rPr>
          <w:rFonts w:ascii="Times New Roman" w:eastAsia="Calibri" w:hAnsi="Times New Roman" w:cs="Times New Roman"/>
          <w:bCs/>
          <w:kern w:val="0"/>
          <w:sz w:val="20"/>
          <w:szCs w:val="20"/>
          <w:lang w:eastAsia="en-US"/>
        </w:rPr>
        <w:t>of</w:t>
      </w:r>
      <w:r w:rsidRPr="00AF2A19">
        <w:rPr>
          <w:rFonts w:ascii="Times New Roman" w:eastAsia="Calibri" w:hAnsi="Times New Roman" w:cs="Times New Roman"/>
          <w:bCs/>
          <w:kern w:val="0"/>
          <w:sz w:val="20"/>
          <w:szCs w:val="20"/>
          <w:lang w:eastAsia="en-US"/>
        </w:rPr>
        <w:t xml:space="preserve"> structures with </w:t>
      </w:r>
      <w:r>
        <w:rPr>
          <w:rFonts w:ascii="Times New Roman" w:eastAsia="Calibri" w:hAnsi="Times New Roman" w:cs="Times New Roman"/>
          <w:bCs/>
          <w:kern w:val="0"/>
          <w:sz w:val="20"/>
          <w:szCs w:val="20"/>
          <w:lang w:eastAsia="en-US"/>
        </w:rPr>
        <w:t>membrane</w:t>
      </w:r>
      <w:r w:rsidRPr="00AF2A19">
        <w:rPr>
          <w:rFonts w:ascii="Times New Roman" w:eastAsia="Calibri" w:hAnsi="Times New Roman" w:cs="Times New Roman"/>
          <w:bCs/>
          <w:kern w:val="0"/>
          <w:sz w:val="20"/>
          <w:szCs w:val="20"/>
          <w:lang w:eastAsia="en-US"/>
        </w:rPr>
        <w:t xml:space="preserve"> thickness of 0.9 mm</w:t>
      </w:r>
    </w:p>
    <w:p w14:paraId="62966A87" w14:textId="77777777" w:rsidR="00AF2A19" w:rsidRPr="00AF2A19" w:rsidRDefault="00AF2A19" w:rsidP="004524CD">
      <w:pPr>
        <w:pStyle w:val="a7"/>
        <w:widowControl/>
        <w:ind w:firstLine="400"/>
        <w:contextualSpacing/>
        <w:jc w:val="center"/>
        <w:rPr>
          <w:rFonts w:ascii="Times New Roman" w:hAnsi="Times New Roman" w:cs="Times New Roman"/>
          <w:bCs/>
          <w:noProof/>
          <w:sz w:val="20"/>
          <w:szCs w:val="20"/>
        </w:rPr>
      </w:pPr>
    </w:p>
    <w:p w14:paraId="21FB7BBD" w14:textId="74DD4A04" w:rsidR="00572F04" w:rsidRDefault="00572F04" w:rsidP="00572F04">
      <w:pPr>
        <w:pStyle w:val="a7"/>
        <w:widowControl/>
        <w:ind w:firstLine="400"/>
        <w:contextualSpacing/>
        <w:jc w:val="center"/>
        <w:rPr>
          <w:rFonts w:ascii="Times New Roman" w:hAnsi="Times New Roman" w:cs="Times New Roman"/>
          <w:bCs/>
          <w:noProof/>
          <w:sz w:val="20"/>
          <w:szCs w:val="20"/>
          <w:lang w:val="en-GB"/>
        </w:rPr>
      </w:pPr>
      <w:r>
        <w:rPr>
          <w:rFonts w:ascii="Times New Roman" w:hAnsi="Times New Roman" w:cs="Times New Roman"/>
          <w:bCs/>
          <w:noProof/>
          <w:sz w:val="20"/>
          <w:szCs w:val="20"/>
          <w:lang w:val="en-GB"/>
        </w:rPr>
        <w:drawing>
          <wp:inline distT="0" distB="0" distL="0" distR="0" wp14:anchorId="0F2CAC95" wp14:editId="0C02D1AE">
            <wp:extent cx="2837463" cy="2340000"/>
            <wp:effectExtent l="0" t="0" r="127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rotWithShape="1">
                    <a:blip r:embed="rId16" cstate="print">
                      <a:extLst>
                        <a:ext uri="{28A0092B-C50C-407E-A947-70E740481C1C}">
                          <a14:useLocalDpi xmlns:a14="http://schemas.microsoft.com/office/drawing/2010/main" val="0"/>
                        </a:ext>
                      </a:extLst>
                    </a:blip>
                    <a:srcRect l="11000" t="10179" r="11638" b="6468"/>
                    <a:stretch/>
                  </pic:blipFill>
                  <pic:spPr bwMode="auto">
                    <a:xfrm>
                      <a:off x="0" y="0"/>
                      <a:ext cx="2837463" cy="2340000"/>
                    </a:xfrm>
                    <a:prstGeom prst="rect">
                      <a:avLst/>
                    </a:prstGeom>
                    <a:ln>
                      <a:noFill/>
                    </a:ln>
                    <a:extLst>
                      <a:ext uri="{53640926-AAD7-44D8-BBD7-CCE9431645EC}">
                        <a14:shadowObscured xmlns:a14="http://schemas.microsoft.com/office/drawing/2010/main"/>
                      </a:ext>
                    </a:extLst>
                  </pic:spPr>
                </pic:pic>
              </a:graphicData>
            </a:graphic>
          </wp:inline>
        </w:drawing>
      </w:r>
    </w:p>
    <w:p w14:paraId="686D6CF8" w14:textId="36C621B5" w:rsidR="00AF2A19" w:rsidRDefault="00AF2A19" w:rsidP="00346DB8">
      <w:pPr>
        <w:pStyle w:val="a7"/>
        <w:widowControl/>
        <w:ind w:firstLineChars="0" w:firstLine="0"/>
        <w:contextualSpacing/>
        <w:jc w:val="center"/>
        <w:rPr>
          <w:rFonts w:ascii="Times New Roman" w:eastAsia="Calibri" w:hAnsi="Times New Roman" w:cs="Times New Roman"/>
          <w:bCs/>
          <w:kern w:val="0"/>
          <w:sz w:val="20"/>
          <w:szCs w:val="20"/>
          <w:lang w:eastAsia="en-US"/>
        </w:rPr>
      </w:pPr>
      <w:r w:rsidRPr="003F639B">
        <w:rPr>
          <w:rFonts w:ascii="Times New Roman" w:eastAsia="Calibri" w:hAnsi="Times New Roman" w:cs="Times New Roman"/>
          <w:b/>
          <w:kern w:val="0"/>
          <w:sz w:val="20"/>
          <w:szCs w:val="20"/>
          <w:lang w:eastAsia="en-US"/>
        </w:rPr>
        <w:t xml:space="preserve">Figure </w:t>
      </w:r>
      <w:r>
        <w:rPr>
          <w:rFonts w:ascii="Times New Roman" w:eastAsia="Calibri" w:hAnsi="Times New Roman" w:cs="Times New Roman"/>
          <w:b/>
          <w:kern w:val="0"/>
          <w:sz w:val="20"/>
          <w:szCs w:val="20"/>
          <w:lang w:eastAsia="en-US"/>
        </w:rPr>
        <w:t>4(b):</w:t>
      </w:r>
      <w:r w:rsidRPr="00AF2A19">
        <w:t xml:space="preserve"> </w:t>
      </w:r>
      <w:r w:rsidRPr="00AF2A19">
        <w:rPr>
          <w:rFonts w:ascii="Times New Roman" w:eastAsia="Calibri" w:hAnsi="Times New Roman" w:cs="Times New Roman"/>
          <w:bCs/>
          <w:kern w:val="0"/>
          <w:sz w:val="20"/>
          <w:szCs w:val="20"/>
          <w:lang w:eastAsia="en-US"/>
        </w:rPr>
        <w:t>Frequency-transmission loss curves</w:t>
      </w:r>
      <w:r w:rsidR="00346DB8">
        <w:rPr>
          <w:rFonts w:ascii="Times New Roman" w:eastAsia="Calibri" w:hAnsi="Times New Roman" w:cs="Times New Roman"/>
          <w:bCs/>
          <w:kern w:val="0"/>
          <w:sz w:val="20"/>
          <w:szCs w:val="20"/>
          <w:lang w:eastAsia="en-US"/>
        </w:rPr>
        <w:t xml:space="preserve"> of</w:t>
      </w:r>
      <w:r w:rsidRPr="00AF2A19">
        <w:rPr>
          <w:rFonts w:ascii="Times New Roman" w:eastAsia="Calibri" w:hAnsi="Times New Roman" w:cs="Times New Roman"/>
          <w:bCs/>
          <w:kern w:val="0"/>
          <w:sz w:val="20"/>
          <w:szCs w:val="20"/>
          <w:lang w:eastAsia="en-US"/>
        </w:rPr>
        <w:t xml:space="preserve"> structures with </w:t>
      </w:r>
      <w:r>
        <w:rPr>
          <w:rFonts w:ascii="Times New Roman" w:eastAsia="Calibri" w:hAnsi="Times New Roman" w:cs="Times New Roman"/>
          <w:bCs/>
          <w:kern w:val="0"/>
          <w:sz w:val="20"/>
          <w:szCs w:val="20"/>
          <w:lang w:eastAsia="en-US"/>
        </w:rPr>
        <w:t>membrane</w:t>
      </w:r>
      <w:r w:rsidRPr="00AF2A19">
        <w:rPr>
          <w:rFonts w:ascii="Times New Roman" w:eastAsia="Calibri" w:hAnsi="Times New Roman" w:cs="Times New Roman"/>
          <w:bCs/>
          <w:kern w:val="0"/>
          <w:sz w:val="20"/>
          <w:szCs w:val="20"/>
          <w:lang w:eastAsia="en-US"/>
        </w:rPr>
        <w:t xml:space="preserve"> thickness of </w:t>
      </w:r>
      <w:r>
        <w:rPr>
          <w:rFonts w:ascii="Times New Roman" w:eastAsia="Calibri" w:hAnsi="Times New Roman" w:cs="Times New Roman"/>
          <w:bCs/>
          <w:kern w:val="0"/>
          <w:sz w:val="20"/>
          <w:szCs w:val="20"/>
          <w:lang w:eastAsia="en-US"/>
        </w:rPr>
        <w:t>1.1</w:t>
      </w:r>
      <w:r w:rsidRPr="00AF2A19">
        <w:rPr>
          <w:rFonts w:ascii="Times New Roman" w:eastAsia="Calibri" w:hAnsi="Times New Roman" w:cs="Times New Roman"/>
          <w:bCs/>
          <w:kern w:val="0"/>
          <w:sz w:val="20"/>
          <w:szCs w:val="20"/>
          <w:lang w:eastAsia="en-US"/>
        </w:rPr>
        <w:t xml:space="preserve"> mm</w:t>
      </w:r>
    </w:p>
    <w:p w14:paraId="46D89B0D" w14:textId="77777777" w:rsidR="00AF2A19" w:rsidRDefault="00AF2A19" w:rsidP="00572F04">
      <w:pPr>
        <w:pStyle w:val="a7"/>
        <w:widowControl/>
        <w:ind w:firstLine="400"/>
        <w:contextualSpacing/>
        <w:jc w:val="center"/>
        <w:rPr>
          <w:rFonts w:ascii="Times New Roman" w:hAnsi="Times New Roman" w:cs="Times New Roman"/>
          <w:bCs/>
          <w:noProof/>
          <w:sz w:val="20"/>
          <w:szCs w:val="20"/>
          <w:lang w:val="en-GB"/>
        </w:rPr>
      </w:pPr>
    </w:p>
    <w:p w14:paraId="7BDF588F" w14:textId="749305B4" w:rsidR="00B931C4" w:rsidRDefault="00572F04" w:rsidP="00572F04">
      <w:pPr>
        <w:pStyle w:val="a7"/>
        <w:widowControl/>
        <w:ind w:firstLine="400"/>
        <w:contextualSpacing/>
        <w:jc w:val="center"/>
        <w:rPr>
          <w:rFonts w:ascii="Times New Roman" w:hAnsi="Times New Roman" w:cs="Times New Roman"/>
          <w:bCs/>
          <w:sz w:val="20"/>
          <w:szCs w:val="20"/>
          <w:lang w:val="en-GB"/>
        </w:rPr>
      </w:pPr>
      <w:r>
        <w:rPr>
          <w:rFonts w:ascii="Times New Roman" w:hAnsi="Times New Roman" w:cs="Times New Roman"/>
          <w:bCs/>
          <w:noProof/>
          <w:sz w:val="20"/>
          <w:szCs w:val="20"/>
          <w:lang w:val="en-GB"/>
        </w:rPr>
        <w:drawing>
          <wp:inline distT="0" distB="0" distL="0" distR="0" wp14:anchorId="3C71C993" wp14:editId="57E567BD">
            <wp:extent cx="2814678" cy="2340000"/>
            <wp:effectExtent l="0" t="0" r="508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rotWithShape="1">
                    <a:blip r:embed="rId17" cstate="print">
                      <a:extLst>
                        <a:ext uri="{28A0092B-C50C-407E-A947-70E740481C1C}">
                          <a14:useLocalDpi xmlns:a14="http://schemas.microsoft.com/office/drawing/2010/main" val="0"/>
                        </a:ext>
                      </a:extLst>
                    </a:blip>
                    <a:srcRect l="11274" t="9462" r="12096" b="7308"/>
                    <a:stretch/>
                  </pic:blipFill>
                  <pic:spPr bwMode="auto">
                    <a:xfrm>
                      <a:off x="0" y="0"/>
                      <a:ext cx="2814678" cy="2340000"/>
                    </a:xfrm>
                    <a:prstGeom prst="rect">
                      <a:avLst/>
                    </a:prstGeom>
                    <a:ln>
                      <a:noFill/>
                    </a:ln>
                    <a:extLst>
                      <a:ext uri="{53640926-AAD7-44D8-BBD7-CCE9431645EC}">
                        <a14:shadowObscured xmlns:a14="http://schemas.microsoft.com/office/drawing/2010/main"/>
                      </a:ext>
                    </a:extLst>
                  </pic:spPr>
                </pic:pic>
              </a:graphicData>
            </a:graphic>
          </wp:inline>
        </w:drawing>
      </w:r>
    </w:p>
    <w:p w14:paraId="194C325A" w14:textId="41DD9FB3" w:rsidR="00572F04" w:rsidRDefault="00AF2A19" w:rsidP="00346DB8">
      <w:pPr>
        <w:pStyle w:val="a7"/>
        <w:widowControl/>
        <w:ind w:firstLineChars="0" w:firstLine="0"/>
        <w:contextualSpacing/>
        <w:jc w:val="center"/>
        <w:rPr>
          <w:rFonts w:ascii="Times New Roman" w:eastAsia="Calibri" w:hAnsi="Times New Roman" w:cs="Times New Roman"/>
          <w:bCs/>
          <w:kern w:val="0"/>
          <w:sz w:val="20"/>
          <w:szCs w:val="20"/>
          <w:lang w:eastAsia="en-US"/>
        </w:rPr>
      </w:pPr>
      <w:bookmarkStart w:id="2" w:name="_Hlk173417959"/>
      <w:r w:rsidRPr="003F639B">
        <w:rPr>
          <w:rFonts w:ascii="Times New Roman" w:eastAsia="Calibri" w:hAnsi="Times New Roman" w:cs="Times New Roman"/>
          <w:b/>
          <w:kern w:val="0"/>
          <w:sz w:val="20"/>
          <w:szCs w:val="20"/>
          <w:lang w:eastAsia="en-US"/>
        </w:rPr>
        <w:t xml:space="preserve">Figure </w:t>
      </w:r>
      <w:r>
        <w:rPr>
          <w:rFonts w:ascii="Times New Roman" w:eastAsia="Calibri" w:hAnsi="Times New Roman" w:cs="Times New Roman"/>
          <w:b/>
          <w:kern w:val="0"/>
          <w:sz w:val="20"/>
          <w:szCs w:val="20"/>
          <w:lang w:eastAsia="en-US"/>
        </w:rPr>
        <w:t>4</w:t>
      </w:r>
      <w:bookmarkEnd w:id="2"/>
      <w:r>
        <w:rPr>
          <w:rFonts w:ascii="Times New Roman" w:eastAsia="Calibri" w:hAnsi="Times New Roman" w:cs="Times New Roman"/>
          <w:b/>
          <w:kern w:val="0"/>
          <w:sz w:val="20"/>
          <w:szCs w:val="20"/>
          <w:lang w:eastAsia="en-US"/>
        </w:rPr>
        <w:t>(c):</w:t>
      </w:r>
      <w:r w:rsidRPr="00AF2A19">
        <w:t xml:space="preserve"> </w:t>
      </w:r>
      <w:r w:rsidRPr="00AF2A19">
        <w:rPr>
          <w:rFonts w:ascii="Times New Roman" w:eastAsia="Calibri" w:hAnsi="Times New Roman" w:cs="Times New Roman"/>
          <w:bCs/>
          <w:kern w:val="0"/>
          <w:sz w:val="20"/>
          <w:szCs w:val="20"/>
          <w:lang w:eastAsia="en-US"/>
        </w:rPr>
        <w:t xml:space="preserve">Frequency-transmission loss curves </w:t>
      </w:r>
      <w:r w:rsidR="00346DB8">
        <w:rPr>
          <w:rFonts w:ascii="Times New Roman" w:eastAsia="Calibri" w:hAnsi="Times New Roman" w:cs="Times New Roman"/>
          <w:bCs/>
          <w:kern w:val="0"/>
          <w:sz w:val="20"/>
          <w:szCs w:val="20"/>
          <w:lang w:eastAsia="en-US"/>
        </w:rPr>
        <w:t>of</w:t>
      </w:r>
      <w:r w:rsidRPr="00AF2A19">
        <w:rPr>
          <w:rFonts w:ascii="Times New Roman" w:eastAsia="Calibri" w:hAnsi="Times New Roman" w:cs="Times New Roman"/>
          <w:bCs/>
          <w:kern w:val="0"/>
          <w:sz w:val="20"/>
          <w:szCs w:val="20"/>
          <w:lang w:eastAsia="en-US"/>
        </w:rPr>
        <w:t xml:space="preserve"> structures with </w:t>
      </w:r>
      <w:r>
        <w:rPr>
          <w:rFonts w:ascii="Times New Roman" w:eastAsia="Calibri" w:hAnsi="Times New Roman" w:cs="Times New Roman"/>
          <w:bCs/>
          <w:kern w:val="0"/>
          <w:sz w:val="20"/>
          <w:szCs w:val="20"/>
          <w:lang w:eastAsia="en-US"/>
        </w:rPr>
        <w:t>membrane</w:t>
      </w:r>
      <w:r w:rsidRPr="00AF2A19">
        <w:rPr>
          <w:rFonts w:ascii="Times New Roman" w:eastAsia="Calibri" w:hAnsi="Times New Roman" w:cs="Times New Roman"/>
          <w:bCs/>
          <w:kern w:val="0"/>
          <w:sz w:val="20"/>
          <w:szCs w:val="20"/>
          <w:lang w:eastAsia="en-US"/>
        </w:rPr>
        <w:t xml:space="preserve"> thickness of </w:t>
      </w:r>
      <w:r>
        <w:rPr>
          <w:rFonts w:ascii="Times New Roman" w:eastAsia="Calibri" w:hAnsi="Times New Roman" w:cs="Times New Roman"/>
          <w:bCs/>
          <w:kern w:val="0"/>
          <w:sz w:val="20"/>
          <w:szCs w:val="20"/>
          <w:lang w:eastAsia="en-US"/>
        </w:rPr>
        <w:t>1.3</w:t>
      </w:r>
      <w:r w:rsidRPr="00AF2A19">
        <w:rPr>
          <w:rFonts w:ascii="Times New Roman" w:eastAsia="Calibri" w:hAnsi="Times New Roman" w:cs="Times New Roman"/>
          <w:bCs/>
          <w:kern w:val="0"/>
          <w:sz w:val="20"/>
          <w:szCs w:val="20"/>
          <w:lang w:eastAsia="en-US"/>
        </w:rPr>
        <w:t xml:space="preserve"> mm</w:t>
      </w:r>
    </w:p>
    <w:p w14:paraId="7946C0E8" w14:textId="77777777" w:rsidR="00AF2A19" w:rsidRPr="00AF2A19" w:rsidRDefault="00AF2A19" w:rsidP="00AF2A19">
      <w:pPr>
        <w:pStyle w:val="a7"/>
        <w:widowControl/>
        <w:ind w:firstLine="400"/>
        <w:contextualSpacing/>
        <w:jc w:val="center"/>
        <w:rPr>
          <w:rFonts w:ascii="Times New Roman" w:hAnsi="Times New Roman" w:cs="Times New Roman"/>
          <w:bCs/>
          <w:sz w:val="20"/>
          <w:szCs w:val="20"/>
          <w:lang w:val="en-GB"/>
        </w:rPr>
      </w:pPr>
    </w:p>
    <w:p w14:paraId="1C093726" w14:textId="2299FFC0" w:rsidR="00B931C4" w:rsidRDefault="00B931C4" w:rsidP="001E40F4">
      <w:pPr>
        <w:pStyle w:val="a7"/>
        <w:widowControl/>
        <w:ind w:firstLine="400"/>
        <w:contextualSpacing/>
        <w:rPr>
          <w:rFonts w:ascii="Times New Roman" w:hAnsi="Times New Roman" w:cs="Times New Roman"/>
          <w:bCs/>
          <w:sz w:val="20"/>
          <w:szCs w:val="20"/>
          <w:lang w:val="en-GB"/>
        </w:rPr>
      </w:pPr>
      <w:r w:rsidRPr="001E40F4">
        <w:rPr>
          <w:rFonts w:ascii="Times New Roman" w:hAnsi="Times New Roman" w:cs="Times New Roman"/>
          <w:bCs/>
          <w:sz w:val="20"/>
          <w:szCs w:val="20"/>
          <w:lang w:val="en-GB"/>
        </w:rPr>
        <w:t xml:space="preserve">From </w:t>
      </w:r>
      <w:r w:rsidR="005F580C" w:rsidRPr="005F580C">
        <w:rPr>
          <w:rFonts w:ascii="Times New Roman" w:hAnsi="Times New Roman" w:cs="Times New Roman"/>
          <w:bCs/>
          <w:sz w:val="20"/>
          <w:szCs w:val="20"/>
          <w:lang w:val="en-GB"/>
        </w:rPr>
        <w:t>Figure 4</w:t>
      </w:r>
      <w:r w:rsidRPr="001E40F4">
        <w:rPr>
          <w:rFonts w:ascii="Times New Roman" w:hAnsi="Times New Roman" w:cs="Times New Roman"/>
          <w:bCs/>
          <w:sz w:val="20"/>
          <w:szCs w:val="20"/>
          <w:lang w:val="en-GB"/>
        </w:rPr>
        <w:t xml:space="preserve">, it can be seen that: for the double-layer </w:t>
      </w:r>
      <w:r w:rsidR="005F580C">
        <w:rPr>
          <w:rFonts w:ascii="Times New Roman" w:hAnsi="Times New Roman" w:cs="Times New Roman"/>
          <w:bCs/>
          <w:sz w:val="20"/>
          <w:szCs w:val="20"/>
          <w:lang w:val="en-GB"/>
        </w:rPr>
        <w:t>membrane</w:t>
      </w:r>
      <w:r w:rsidRPr="001E40F4">
        <w:rPr>
          <w:rFonts w:ascii="Times New Roman" w:hAnsi="Times New Roman" w:cs="Times New Roman"/>
          <w:bCs/>
          <w:sz w:val="20"/>
          <w:szCs w:val="20"/>
          <w:lang w:val="en-GB"/>
        </w:rPr>
        <w:t xml:space="preserve"> with thickness of 0.9 mm, with the increase of force per unit area, the acoustic metamaterials sound isolation curve gradually moves to the high frequency, and at the same time, the sound transmission loss curve gradually becomes broader, and the cumulative movement of the peak frequency of the sound transmission loss is 28 Hz; when the thickness of the double-layer </w:t>
      </w:r>
      <w:r w:rsidR="005F580C">
        <w:rPr>
          <w:rFonts w:ascii="Times New Roman" w:hAnsi="Times New Roman" w:cs="Times New Roman"/>
          <w:bCs/>
          <w:sz w:val="20"/>
          <w:szCs w:val="20"/>
          <w:lang w:val="en-GB"/>
        </w:rPr>
        <w:t>membrane</w:t>
      </w:r>
      <w:r w:rsidRPr="001E40F4">
        <w:rPr>
          <w:rFonts w:ascii="Times New Roman" w:hAnsi="Times New Roman" w:cs="Times New Roman"/>
          <w:bCs/>
          <w:sz w:val="20"/>
          <w:szCs w:val="20"/>
          <w:lang w:val="en-GB"/>
        </w:rPr>
        <w:t xml:space="preserve"> increased to 1.1 mm and 1.3 mm, the same trend is observed in the sound transmission loss curve, the maximum frequency of the peak frequency of sound transmission loss is increased to 40 Hz and 48 Hz, respectively</w:t>
      </w:r>
      <w:r w:rsidR="006778D1" w:rsidRPr="001E40F4">
        <w:rPr>
          <w:rFonts w:ascii="Times New Roman" w:hAnsi="Times New Roman" w:cs="Times New Roman"/>
          <w:bCs/>
          <w:sz w:val="20"/>
          <w:szCs w:val="20"/>
          <w:lang w:val="en-GB"/>
        </w:rPr>
        <w:t>.</w:t>
      </w:r>
    </w:p>
    <w:p w14:paraId="08F52838" w14:textId="77777777" w:rsidR="005F580C" w:rsidRDefault="005F580C" w:rsidP="001E40F4">
      <w:pPr>
        <w:pStyle w:val="a7"/>
        <w:widowControl/>
        <w:ind w:firstLine="400"/>
        <w:contextualSpacing/>
        <w:rPr>
          <w:rFonts w:ascii="Times New Roman" w:hAnsi="Times New Roman" w:cs="Times New Roman"/>
          <w:bCs/>
          <w:sz w:val="20"/>
          <w:szCs w:val="20"/>
          <w:lang w:val="en-GB"/>
        </w:rPr>
      </w:pPr>
    </w:p>
    <w:p w14:paraId="3769AF50" w14:textId="77777777" w:rsidR="005F580C" w:rsidRPr="001E40F4" w:rsidRDefault="005F580C" w:rsidP="005F580C">
      <w:pPr>
        <w:pStyle w:val="a7"/>
        <w:widowControl/>
        <w:ind w:firstLine="400"/>
        <w:contextualSpacing/>
        <w:jc w:val="center"/>
        <w:rPr>
          <w:rFonts w:ascii="Times New Roman" w:hAnsi="Times New Roman" w:cs="Times New Roman"/>
          <w:bCs/>
          <w:sz w:val="20"/>
          <w:szCs w:val="20"/>
          <w:lang w:val="en-GB"/>
        </w:rPr>
      </w:pPr>
      <w:r>
        <w:rPr>
          <w:rFonts w:ascii="Times New Roman" w:hAnsi="Times New Roman" w:cs="Times New Roman"/>
          <w:bCs/>
          <w:noProof/>
          <w:sz w:val="20"/>
          <w:szCs w:val="20"/>
          <w:lang w:val="en-GB"/>
        </w:rPr>
        <w:drawing>
          <wp:inline distT="0" distB="0" distL="0" distR="0" wp14:anchorId="3BA25A8A" wp14:editId="5E783746">
            <wp:extent cx="2960774" cy="2340000"/>
            <wp:effectExtent l="0" t="0" r="0"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rotWithShape="1">
                    <a:blip r:embed="rId18" cstate="print">
                      <a:extLst>
                        <a:ext uri="{28A0092B-C50C-407E-A947-70E740481C1C}">
                          <a14:useLocalDpi xmlns:a14="http://schemas.microsoft.com/office/drawing/2010/main" val="0"/>
                        </a:ext>
                      </a:extLst>
                    </a:blip>
                    <a:srcRect l="8525" t="10179" r="12371" b="8142"/>
                    <a:stretch/>
                  </pic:blipFill>
                  <pic:spPr bwMode="auto">
                    <a:xfrm>
                      <a:off x="0" y="0"/>
                      <a:ext cx="2960774" cy="2340000"/>
                    </a:xfrm>
                    <a:prstGeom prst="rect">
                      <a:avLst/>
                    </a:prstGeom>
                    <a:ln>
                      <a:noFill/>
                    </a:ln>
                    <a:extLst>
                      <a:ext uri="{53640926-AAD7-44D8-BBD7-CCE9431645EC}">
                        <a14:shadowObscured xmlns:a14="http://schemas.microsoft.com/office/drawing/2010/main"/>
                      </a:ext>
                    </a:extLst>
                  </pic:spPr>
                </pic:pic>
              </a:graphicData>
            </a:graphic>
          </wp:inline>
        </w:drawing>
      </w:r>
    </w:p>
    <w:p w14:paraId="6C776674" w14:textId="77777777" w:rsidR="005F580C" w:rsidRDefault="005F580C" w:rsidP="005F580C">
      <w:pPr>
        <w:pStyle w:val="a7"/>
        <w:widowControl/>
        <w:ind w:firstLineChars="0" w:firstLine="0"/>
        <w:contextualSpacing/>
        <w:jc w:val="center"/>
        <w:rPr>
          <w:rFonts w:ascii="Times New Roman" w:hAnsi="Times New Roman" w:cs="Times New Roman"/>
          <w:bCs/>
          <w:sz w:val="20"/>
          <w:szCs w:val="20"/>
          <w:lang w:val="en-GB"/>
        </w:rPr>
      </w:pPr>
      <w:r w:rsidRPr="003F639B">
        <w:rPr>
          <w:rFonts w:ascii="Times New Roman" w:eastAsia="Calibri" w:hAnsi="Times New Roman" w:cs="Times New Roman"/>
          <w:b/>
          <w:kern w:val="0"/>
          <w:sz w:val="20"/>
          <w:szCs w:val="20"/>
          <w:lang w:eastAsia="en-US"/>
        </w:rPr>
        <w:t xml:space="preserve">Figure </w:t>
      </w:r>
      <w:r>
        <w:rPr>
          <w:rFonts w:ascii="Times New Roman" w:eastAsia="Calibri" w:hAnsi="Times New Roman" w:cs="Times New Roman"/>
          <w:b/>
          <w:kern w:val="0"/>
          <w:sz w:val="20"/>
          <w:szCs w:val="20"/>
          <w:lang w:eastAsia="en-US"/>
        </w:rPr>
        <w:t xml:space="preserve">5: </w:t>
      </w:r>
      <w:r>
        <w:rPr>
          <w:rFonts w:ascii="Times New Roman" w:hAnsi="Times New Roman" w:cs="Times New Roman"/>
          <w:bCs/>
          <w:sz w:val="20"/>
          <w:szCs w:val="20"/>
          <w:lang w:val="en-GB"/>
        </w:rPr>
        <w:t>Unit area f</w:t>
      </w:r>
      <w:r w:rsidRPr="00AF2A19">
        <w:rPr>
          <w:rFonts w:ascii="Times New Roman" w:hAnsi="Times New Roman" w:cs="Times New Roman"/>
          <w:bCs/>
          <w:sz w:val="20"/>
          <w:szCs w:val="20"/>
          <w:lang w:val="en-GB"/>
        </w:rPr>
        <w:t>orce</w:t>
      </w:r>
      <w:r>
        <w:rPr>
          <w:rFonts w:ascii="Times New Roman" w:hAnsi="Times New Roman" w:cs="Times New Roman"/>
          <w:bCs/>
          <w:sz w:val="20"/>
          <w:szCs w:val="20"/>
          <w:lang w:val="en-GB"/>
        </w:rPr>
        <w:t>-</w:t>
      </w:r>
      <w:r w:rsidRPr="00AF2A19">
        <w:rPr>
          <w:rFonts w:ascii="Times New Roman" w:hAnsi="Times New Roman" w:cs="Times New Roman"/>
          <w:bCs/>
          <w:sz w:val="20"/>
          <w:szCs w:val="20"/>
          <w:lang w:val="en-GB"/>
        </w:rPr>
        <w:t>cumulative</w:t>
      </w:r>
      <w:r>
        <w:rPr>
          <w:rFonts w:ascii="Times New Roman" w:hAnsi="Times New Roman" w:cs="Times New Roman"/>
          <w:bCs/>
          <w:sz w:val="20"/>
          <w:szCs w:val="20"/>
          <w:lang w:val="en-GB"/>
        </w:rPr>
        <w:t xml:space="preserve"> movement of</w:t>
      </w:r>
      <w:r w:rsidRPr="00B131D9">
        <w:rPr>
          <w:rFonts w:ascii="Times New Roman" w:hAnsi="Times New Roman" w:cs="Times New Roman"/>
          <w:bCs/>
          <w:sz w:val="20"/>
          <w:szCs w:val="20"/>
          <w:lang w:val="en-GB"/>
        </w:rPr>
        <w:t xml:space="preserve"> </w:t>
      </w:r>
      <w:r w:rsidRPr="00AF2A19">
        <w:rPr>
          <w:rFonts w:ascii="Times New Roman" w:hAnsi="Times New Roman" w:cs="Times New Roman"/>
          <w:bCs/>
          <w:sz w:val="20"/>
          <w:szCs w:val="20"/>
          <w:lang w:val="en-GB"/>
        </w:rPr>
        <w:t>transmission loss</w:t>
      </w:r>
      <w:r>
        <w:rPr>
          <w:rFonts w:ascii="Times New Roman" w:hAnsi="Times New Roman" w:cs="Times New Roman"/>
          <w:bCs/>
          <w:sz w:val="20"/>
          <w:szCs w:val="20"/>
          <w:lang w:val="en-GB"/>
        </w:rPr>
        <w:t xml:space="preserve"> peak</w:t>
      </w:r>
      <w:r w:rsidRPr="00AF2A19">
        <w:rPr>
          <w:rFonts w:ascii="Times New Roman" w:hAnsi="Times New Roman" w:cs="Times New Roman"/>
          <w:bCs/>
          <w:sz w:val="20"/>
          <w:szCs w:val="20"/>
          <w:lang w:val="en-GB"/>
        </w:rPr>
        <w:t xml:space="preserve"> relationship curves </w:t>
      </w:r>
      <w:r>
        <w:rPr>
          <w:rFonts w:ascii="Times New Roman" w:hAnsi="Times New Roman" w:cs="Times New Roman"/>
          <w:bCs/>
          <w:sz w:val="20"/>
          <w:szCs w:val="20"/>
          <w:lang w:val="en-GB"/>
        </w:rPr>
        <w:t xml:space="preserve">of </w:t>
      </w:r>
      <w:r w:rsidRPr="00AF2A19">
        <w:rPr>
          <w:rFonts w:ascii="Times New Roman" w:hAnsi="Times New Roman" w:cs="Times New Roman"/>
          <w:bCs/>
          <w:sz w:val="20"/>
          <w:szCs w:val="20"/>
          <w:lang w:val="en-GB"/>
        </w:rPr>
        <w:t xml:space="preserve">different </w:t>
      </w:r>
      <w:r>
        <w:rPr>
          <w:rFonts w:ascii="Times New Roman" w:hAnsi="Times New Roman" w:cs="Times New Roman"/>
          <w:bCs/>
          <w:sz w:val="20"/>
          <w:szCs w:val="20"/>
          <w:lang w:val="en-GB"/>
        </w:rPr>
        <w:t>membrane</w:t>
      </w:r>
      <w:r w:rsidRPr="00AF2A19">
        <w:rPr>
          <w:rFonts w:ascii="Times New Roman" w:hAnsi="Times New Roman" w:cs="Times New Roman"/>
          <w:bCs/>
          <w:sz w:val="20"/>
          <w:szCs w:val="20"/>
          <w:lang w:val="en-GB"/>
        </w:rPr>
        <w:t xml:space="preserve"> thicknesses</w:t>
      </w:r>
    </w:p>
    <w:p w14:paraId="7E78A5EA" w14:textId="7DF1C6A0" w:rsidR="006778D1" w:rsidRPr="001E40F4" w:rsidRDefault="006778D1" w:rsidP="001E40F4">
      <w:pPr>
        <w:pStyle w:val="a7"/>
        <w:widowControl/>
        <w:ind w:firstLine="400"/>
        <w:contextualSpacing/>
        <w:rPr>
          <w:rFonts w:ascii="Times New Roman" w:hAnsi="Times New Roman" w:cs="Times New Roman"/>
          <w:bCs/>
          <w:sz w:val="20"/>
          <w:szCs w:val="20"/>
          <w:lang w:val="en-GB"/>
        </w:rPr>
      </w:pPr>
      <w:r w:rsidRPr="001E40F4">
        <w:rPr>
          <w:rFonts w:ascii="Times New Roman" w:hAnsi="Times New Roman" w:cs="Times New Roman"/>
          <w:bCs/>
          <w:sz w:val="20"/>
          <w:szCs w:val="20"/>
          <w:lang w:val="en-GB"/>
        </w:rPr>
        <w:t>According to the theoretical analysis, it is known that as the thickness of the double-layer membrane increases, the membrane tension increases. According to equation (4), the stiffness matrix K affected by the membrane increases, the intrinsic frequency of the structure moves to high frequencies, while the amount of change in the peak value of the sound transmission loss will also increase. It can be seen that the sound insulation frequency of the double-layer membrane acoustic metamaterial has a good tunability.</w:t>
      </w:r>
    </w:p>
    <w:p w14:paraId="3F5DEEFF" w14:textId="77777777" w:rsidR="006778D1" w:rsidRPr="001E40F4" w:rsidRDefault="006778D1" w:rsidP="001E40F4">
      <w:pPr>
        <w:pStyle w:val="a7"/>
        <w:widowControl/>
        <w:ind w:firstLine="400"/>
        <w:contextualSpacing/>
        <w:rPr>
          <w:rFonts w:ascii="Times New Roman" w:hAnsi="Times New Roman" w:cs="Times New Roman"/>
          <w:bCs/>
          <w:sz w:val="20"/>
          <w:szCs w:val="20"/>
          <w:lang w:val="en-GB"/>
        </w:rPr>
      </w:pPr>
    </w:p>
    <w:p w14:paraId="0D823D0F" w14:textId="2E86F9F0" w:rsidR="006778D1" w:rsidRPr="001E40F4" w:rsidRDefault="006778D1" w:rsidP="001E40F4">
      <w:pPr>
        <w:pStyle w:val="a7"/>
        <w:widowControl/>
        <w:ind w:firstLineChars="0" w:firstLine="0"/>
        <w:contextualSpacing/>
        <w:rPr>
          <w:rFonts w:ascii="Times New Roman" w:hAnsi="Times New Roman" w:cs="Times New Roman"/>
          <w:b/>
          <w:sz w:val="20"/>
          <w:szCs w:val="20"/>
          <w:lang w:val="en-GB"/>
        </w:rPr>
      </w:pPr>
      <w:r w:rsidRPr="001E40F4">
        <w:rPr>
          <w:rFonts w:ascii="Times New Roman" w:hAnsi="Times New Roman" w:cs="Times New Roman"/>
          <w:b/>
          <w:sz w:val="20"/>
          <w:szCs w:val="20"/>
          <w:lang w:val="en-GB"/>
        </w:rPr>
        <w:t xml:space="preserve">4.2 </w:t>
      </w:r>
      <w:bookmarkStart w:id="3" w:name="_Hlk173332379"/>
      <w:r w:rsidRPr="001E40F4">
        <w:rPr>
          <w:rFonts w:ascii="Times New Roman" w:hAnsi="Times New Roman" w:cs="Times New Roman"/>
          <w:b/>
          <w:sz w:val="20"/>
          <w:szCs w:val="20"/>
          <w:lang w:val="en-GB"/>
        </w:rPr>
        <w:t>Young's modulus</w:t>
      </w:r>
      <w:bookmarkEnd w:id="3"/>
      <w:r w:rsidRPr="001E40F4">
        <w:rPr>
          <w:rFonts w:ascii="Times New Roman" w:hAnsi="Times New Roman" w:cs="Times New Roman"/>
          <w:b/>
          <w:sz w:val="20"/>
          <w:szCs w:val="20"/>
          <w:lang w:val="en-GB"/>
        </w:rPr>
        <w:t xml:space="preserve"> of double-layer membrane</w:t>
      </w:r>
    </w:p>
    <w:p w14:paraId="6D453FB9" w14:textId="2523FFDC" w:rsidR="006778D1" w:rsidRPr="001E40F4" w:rsidRDefault="006778D1" w:rsidP="001E40F4">
      <w:pPr>
        <w:pStyle w:val="a7"/>
        <w:widowControl/>
        <w:ind w:firstLine="400"/>
        <w:contextualSpacing/>
        <w:rPr>
          <w:rFonts w:ascii="Times New Roman" w:hAnsi="Times New Roman" w:cs="Times New Roman"/>
          <w:bCs/>
          <w:sz w:val="20"/>
          <w:szCs w:val="20"/>
          <w:lang w:val="en-GB"/>
        </w:rPr>
      </w:pPr>
      <w:r w:rsidRPr="001E40F4">
        <w:rPr>
          <w:rFonts w:ascii="Times New Roman" w:hAnsi="Times New Roman" w:cs="Times New Roman"/>
          <w:bCs/>
          <w:sz w:val="20"/>
          <w:szCs w:val="20"/>
          <w:lang w:val="en-GB"/>
        </w:rPr>
        <w:lastRenderedPageBreak/>
        <w:t xml:space="preserve">The sound transmission loss </w:t>
      </w:r>
      <w:r w:rsidR="005F580C">
        <w:rPr>
          <w:rFonts w:ascii="Times New Roman" w:hAnsi="Times New Roman" w:cs="Times New Roman"/>
          <w:bCs/>
          <w:sz w:val="20"/>
          <w:szCs w:val="20"/>
          <w:lang w:val="en-GB"/>
        </w:rPr>
        <w:t>was</w:t>
      </w:r>
      <w:r w:rsidRPr="001E40F4">
        <w:rPr>
          <w:rFonts w:ascii="Times New Roman" w:hAnsi="Times New Roman" w:cs="Times New Roman"/>
          <w:bCs/>
          <w:sz w:val="20"/>
          <w:szCs w:val="20"/>
          <w:lang w:val="en-GB"/>
        </w:rPr>
        <w:t xml:space="preserve"> calculated for a </w:t>
      </w:r>
      <w:r w:rsidR="00FB0354" w:rsidRPr="001E40F4">
        <w:rPr>
          <w:rFonts w:ascii="Times New Roman" w:hAnsi="Times New Roman" w:cs="Times New Roman"/>
          <w:bCs/>
          <w:sz w:val="20"/>
          <w:szCs w:val="20"/>
          <w:lang w:val="en-GB"/>
        </w:rPr>
        <w:t>double-</w:t>
      </w:r>
      <w:r w:rsidRPr="001E40F4">
        <w:rPr>
          <w:rFonts w:ascii="Times New Roman" w:hAnsi="Times New Roman" w:cs="Times New Roman"/>
          <w:bCs/>
          <w:sz w:val="20"/>
          <w:szCs w:val="20"/>
          <w:lang w:val="en-GB"/>
        </w:rPr>
        <w:t xml:space="preserve">layer </w:t>
      </w:r>
      <w:r w:rsidR="00FB0354" w:rsidRPr="001E40F4">
        <w:rPr>
          <w:rFonts w:ascii="Times New Roman" w:hAnsi="Times New Roman" w:cs="Times New Roman"/>
          <w:bCs/>
          <w:sz w:val="20"/>
          <w:szCs w:val="20"/>
          <w:lang w:val="en-GB"/>
        </w:rPr>
        <w:t>membrane</w:t>
      </w:r>
      <w:r w:rsidRPr="001E40F4">
        <w:rPr>
          <w:rFonts w:ascii="Times New Roman" w:hAnsi="Times New Roman" w:cs="Times New Roman"/>
          <w:bCs/>
          <w:sz w:val="20"/>
          <w:szCs w:val="20"/>
          <w:lang w:val="en-GB"/>
        </w:rPr>
        <w:t xml:space="preserve"> with radius </w:t>
      </w:r>
      <w:r w:rsidR="005F580C">
        <w:rPr>
          <w:rFonts w:ascii="Times New Roman" w:hAnsi="Times New Roman" w:cs="Times New Roman"/>
          <w:bCs/>
          <w:sz w:val="20"/>
          <w:szCs w:val="20"/>
          <w:lang w:val="en-GB"/>
        </w:rPr>
        <w:t>is</w:t>
      </w:r>
      <w:r w:rsidRPr="001E40F4">
        <w:rPr>
          <w:rFonts w:ascii="Times New Roman" w:hAnsi="Times New Roman" w:cs="Times New Roman"/>
          <w:bCs/>
          <w:sz w:val="20"/>
          <w:szCs w:val="20"/>
          <w:lang w:val="en-GB"/>
        </w:rPr>
        <w:t xml:space="preserve"> 15 mm and thickness </w:t>
      </w:r>
      <w:proofErr w:type="gramStart"/>
      <w:r w:rsidR="005F580C">
        <w:rPr>
          <w:rFonts w:ascii="Times New Roman" w:hAnsi="Times New Roman" w:cs="Times New Roman"/>
          <w:bCs/>
          <w:sz w:val="20"/>
          <w:szCs w:val="20"/>
          <w:lang w:val="en-GB"/>
        </w:rPr>
        <w:t>is</w:t>
      </w:r>
      <w:proofErr w:type="gramEnd"/>
      <w:r w:rsidRPr="001E40F4">
        <w:rPr>
          <w:rFonts w:ascii="Times New Roman" w:hAnsi="Times New Roman" w:cs="Times New Roman"/>
          <w:bCs/>
          <w:sz w:val="20"/>
          <w:szCs w:val="20"/>
          <w:lang w:val="en-GB"/>
        </w:rPr>
        <w:t xml:space="preserve"> 1.1 mm, and the other data parameters of the structure are the same as in </w:t>
      </w:r>
      <w:r w:rsidRPr="005F580C">
        <w:rPr>
          <w:rFonts w:ascii="Times New Roman" w:hAnsi="Times New Roman" w:cs="Times New Roman"/>
          <w:b/>
          <w:sz w:val="20"/>
          <w:szCs w:val="20"/>
          <w:lang w:val="en-GB"/>
        </w:rPr>
        <w:t>4.1</w:t>
      </w:r>
      <w:r w:rsidRPr="001E40F4">
        <w:rPr>
          <w:rFonts w:ascii="Times New Roman" w:hAnsi="Times New Roman" w:cs="Times New Roman"/>
          <w:bCs/>
          <w:sz w:val="20"/>
          <w:szCs w:val="20"/>
          <w:lang w:val="en-GB"/>
        </w:rPr>
        <w:t xml:space="preserve">. The cumulative shifts of the sound transmission loss </w:t>
      </w:r>
      <w:r w:rsidR="00FB0354" w:rsidRPr="001E40F4">
        <w:rPr>
          <w:rFonts w:ascii="Times New Roman" w:hAnsi="Times New Roman" w:cs="Times New Roman"/>
          <w:bCs/>
          <w:sz w:val="20"/>
          <w:szCs w:val="20"/>
          <w:lang w:val="en-GB"/>
        </w:rPr>
        <w:t xml:space="preserve">peak </w:t>
      </w:r>
      <w:r w:rsidRPr="001E40F4">
        <w:rPr>
          <w:rFonts w:ascii="Times New Roman" w:hAnsi="Times New Roman" w:cs="Times New Roman"/>
          <w:bCs/>
          <w:sz w:val="20"/>
          <w:szCs w:val="20"/>
          <w:lang w:val="en-GB"/>
        </w:rPr>
        <w:t xml:space="preserve">of the structure when the </w:t>
      </w:r>
      <w:r w:rsidR="00FB0354" w:rsidRPr="001E40F4">
        <w:rPr>
          <w:rFonts w:ascii="Times New Roman" w:hAnsi="Times New Roman" w:cs="Times New Roman"/>
          <w:bCs/>
          <w:sz w:val="20"/>
          <w:szCs w:val="20"/>
          <w:lang w:val="en-GB"/>
        </w:rPr>
        <w:t>double-layer membrane</w:t>
      </w:r>
      <w:r w:rsidRPr="001E40F4">
        <w:rPr>
          <w:rFonts w:ascii="Times New Roman" w:hAnsi="Times New Roman" w:cs="Times New Roman"/>
          <w:bCs/>
          <w:sz w:val="20"/>
          <w:szCs w:val="20"/>
          <w:lang w:val="en-GB"/>
        </w:rPr>
        <w:t xml:space="preserve"> is subjected to different unit area</w:t>
      </w:r>
      <w:r w:rsidR="005F580C">
        <w:rPr>
          <w:rFonts w:ascii="Times New Roman" w:hAnsi="Times New Roman" w:cs="Times New Roman"/>
          <w:bCs/>
          <w:sz w:val="20"/>
          <w:szCs w:val="20"/>
          <w:lang w:val="en-GB"/>
        </w:rPr>
        <w:t xml:space="preserve"> foece</w:t>
      </w:r>
      <w:r w:rsidRPr="001E40F4">
        <w:rPr>
          <w:rFonts w:ascii="Times New Roman" w:hAnsi="Times New Roman" w:cs="Times New Roman"/>
          <w:bCs/>
          <w:sz w:val="20"/>
          <w:szCs w:val="20"/>
          <w:lang w:val="en-GB"/>
        </w:rPr>
        <w:t xml:space="preserve"> at Young's modulus </w:t>
      </w:r>
      <w:r w:rsidRPr="005F580C">
        <w:rPr>
          <w:rFonts w:ascii="Times New Roman" w:hAnsi="Times New Roman" w:cs="Times New Roman"/>
          <w:b/>
          <w:i/>
          <w:iCs/>
          <w:sz w:val="20"/>
          <w:szCs w:val="20"/>
          <w:lang w:val="en-GB"/>
        </w:rPr>
        <w:t>E</w:t>
      </w:r>
      <w:r w:rsidR="00FB0354" w:rsidRPr="001E40F4">
        <w:rPr>
          <w:rFonts w:ascii="Times New Roman" w:hAnsi="Times New Roman" w:cs="Times New Roman"/>
          <w:bCs/>
          <w:sz w:val="20"/>
          <w:szCs w:val="20"/>
          <w:lang w:val="en-GB"/>
        </w:rPr>
        <w:t xml:space="preserve"> </w:t>
      </w:r>
      <w:r w:rsidRPr="001E40F4">
        <w:rPr>
          <w:rFonts w:ascii="Times New Roman" w:hAnsi="Times New Roman" w:cs="Times New Roman"/>
          <w:bCs/>
          <w:sz w:val="20"/>
          <w:szCs w:val="20"/>
          <w:lang w:val="en-GB"/>
        </w:rPr>
        <w:t>=1</w:t>
      </w:r>
      <w:r w:rsidR="00FB0354" w:rsidRPr="001E40F4">
        <w:rPr>
          <w:rFonts w:ascii="Times New Roman" w:hAnsi="Times New Roman" w:cs="Times New Roman"/>
          <w:bCs/>
          <w:sz w:val="20"/>
          <w:szCs w:val="20"/>
          <w:lang w:val="en-GB"/>
        </w:rPr>
        <w:t xml:space="preserve"> MPa</w:t>
      </w:r>
      <w:r w:rsidRPr="001E40F4">
        <w:rPr>
          <w:rFonts w:ascii="Times New Roman" w:hAnsi="Times New Roman" w:cs="Times New Roman"/>
          <w:bCs/>
          <w:sz w:val="20"/>
          <w:szCs w:val="20"/>
          <w:lang w:val="en-GB"/>
        </w:rPr>
        <w:t>, 3</w:t>
      </w:r>
      <w:r w:rsidR="00FB0354" w:rsidRPr="001E40F4">
        <w:rPr>
          <w:rFonts w:ascii="Times New Roman" w:hAnsi="Times New Roman" w:cs="Times New Roman"/>
          <w:bCs/>
          <w:sz w:val="20"/>
          <w:szCs w:val="20"/>
          <w:lang w:val="en-GB"/>
        </w:rPr>
        <w:t xml:space="preserve"> MPa</w:t>
      </w:r>
      <w:r w:rsidRPr="001E40F4">
        <w:rPr>
          <w:rFonts w:ascii="Times New Roman" w:hAnsi="Times New Roman" w:cs="Times New Roman"/>
          <w:bCs/>
          <w:sz w:val="20"/>
          <w:szCs w:val="20"/>
          <w:lang w:val="en-GB"/>
        </w:rPr>
        <w:t xml:space="preserve"> and 5 MPa </w:t>
      </w:r>
      <w:r w:rsidR="005F580C">
        <w:rPr>
          <w:rFonts w:ascii="Times New Roman" w:hAnsi="Times New Roman" w:cs="Times New Roman"/>
          <w:bCs/>
          <w:sz w:val="20"/>
          <w:szCs w:val="20"/>
          <w:lang w:val="en-GB"/>
        </w:rPr>
        <w:t>were</w:t>
      </w:r>
      <w:r w:rsidRPr="001E40F4">
        <w:rPr>
          <w:rFonts w:ascii="Times New Roman" w:hAnsi="Times New Roman" w:cs="Times New Roman"/>
          <w:bCs/>
          <w:sz w:val="20"/>
          <w:szCs w:val="20"/>
          <w:lang w:val="en-GB"/>
        </w:rPr>
        <w:t xml:space="preserve"> calculated respectively, and the results </w:t>
      </w:r>
      <w:r w:rsidR="005F580C">
        <w:rPr>
          <w:rFonts w:ascii="Times New Roman" w:hAnsi="Times New Roman" w:cs="Times New Roman"/>
          <w:bCs/>
          <w:sz w:val="20"/>
          <w:szCs w:val="20"/>
          <w:lang w:val="en-GB"/>
        </w:rPr>
        <w:t>were</w:t>
      </w:r>
      <w:r w:rsidRPr="001E40F4">
        <w:rPr>
          <w:rFonts w:ascii="Times New Roman" w:hAnsi="Times New Roman" w:cs="Times New Roman"/>
          <w:bCs/>
          <w:sz w:val="20"/>
          <w:szCs w:val="20"/>
          <w:lang w:val="en-GB"/>
        </w:rPr>
        <w:t xml:space="preserve"> shown in </w:t>
      </w:r>
      <w:r w:rsidR="005F580C" w:rsidRPr="005F580C">
        <w:rPr>
          <w:rFonts w:ascii="Times New Roman" w:hAnsi="Times New Roman" w:cs="Times New Roman"/>
          <w:bCs/>
          <w:sz w:val="20"/>
          <w:szCs w:val="20"/>
          <w:lang w:val="en-GB"/>
        </w:rPr>
        <w:t>Figure 6</w:t>
      </w:r>
      <w:r w:rsidR="005F580C">
        <w:rPr>
          <w:rFonts w:ascii="Times New Roman" w:hAnsi="Times New Roman" w:cs="Times New Roman"/>
          <w:bCs/>
          <w:sz w:val="20"/>
          <w:szCs w:val="20"/>
          <w:lang w:val="en-GB"/>
        </w:rPr>
        <w:t>.</w:t>
      </w:r>
    </w:p>
    <w:p w14:paraId="3B72FFFF" w14:textId="77777777" w:rsidR="00572F04" w:rsidRDefault="00572F04" w:rsidP="001E40F4">
      <w:pPr>
        <w:pStyle w:val="a7"/>
        <w:widowControl/>
        <w:ind w:firstLine="400"/>
        <w:contextualSpacing/>
        <w:rPr>
          <w:rFonts w:ascii="Times New Roman" w:hAnsi="Times New Roman" w:cs="Times New Roman"/>
          <w:bCs/>
          <w:noProof/>
          <w:sz w:val="20"/>
          <w:szCs w:val="20"/>
          <w:lang w:val="en-GB"/>
        </w:rPr>
      </w:pPr>
    </w:p>
    <w:p w14:paraId="6F172722" w14:textId="7907AE74" w:rsidR="006778D1" w:rsidRDefault="00572F04" w:rsidP="00572F04">
      <w:pPr>
        <w:pStyle w:val="a7"/>
        <w:widowControl/>
        <w:ind w:firstLine="400"/>
        <w:contextualSpacing/>
        <w:jc w:val="center"/>
        <w:rPr>
          <w:rFonts w:ascii="Times New Roman" w:hAnsi="Times New Roman" w:cs="Times New Roman"/>
          <w:bCs/>
          <w:sz w:val="20"/>
          <w:szCs w:val="20"/>
          <w:lang w:val="en-GB"/>
        </w:rPr>
      </w:pPr>
      <w:r>
        <w:rPr>
          <w:rFonts w:ascii="Times New Roman" w:hAnsi="Times New Roman" w:cs="Times New Roman"/>
          <w:bCs/>
          <w:noProof/>
          <w:sz w:val="20"/>
          <w:szCs w:val="20"/>
          <w:lang w:val="en-GB"/>
        </w:rPr>
        <w:drawing>
          <wp:inline distT="0" distB="0" distL="0" distR="0" wp14:anchorId="7697E2D9" wp14:editId="21BCB4F5">
            <wp:extent cx="2808315" cy="2340000"/>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rotWithShape="1">
                    <a:blip r:embed="rId19" cstate="print">
                      <a:extLst>
                        <a:ext uri="{28A0092B-C50C-407E-A947-70E740481C1C}">
                          <a14:useLocalDpi xmlns:a14="http://schemas.microsoft.com/office/drawing/2010/main" val="0"/>
                        </a:ext>
                      </a:extLst>
                    </a:blip>
                    <a:srcRect l="10450" t="9940" r="13196" b="6941"/>
                    <a:stretch/>
                  </pic:blipFill>
                  <pic:spPr bwMode="auto">
                    <a:xfrm>
                      <a:off x="0" y="0"/>
                      <a:ext cx="2808315" cy="2340000"/>
                    </a:xfrm>
                    <a:prstGeom prst="rect">
                      <a:avLst/>
                    </a:prstGeom>
                    <a:ln>
                      <a:noFill/>
                    </a:ln>
                    <a:extLst>
                      <a:ext uri="{53640926-AAD7-44D8-BBD7-CCE9431645EC}">
                        <a14:shadowObscured xmlns:a14="http://schemas.microsoft.com/office/drawing/2010/main"/>
                      </a:ext>
                    </a:extLst>
                  </pic:spPr>
                </pic:pic>
              </a:graphicData>
            </a:graphic>
          </wp:inline>
        </w:drawing>
      </w:r>
    </w:p>
    <w:p w14:paraId="1E472290" w14:textId="7A7F3169" w:rsidR="00B131D9" w:rsidRDefault="00B131D9" w:rsidP="00346DB8">
      <w:pPr>
        <w:pStyle w:val="a7"/>
        <w:widowControl/>
        <w:ind w:firstLineChars="0" w:firstLine="0"/>
        <w:contextualSpacing/>
        <w:jc w:val="center"/>
        <w:rPr>
          <w:rFonts w:ascii="Times New Roman" w:hAnsi="Times New Roman" w:cs="Times New Roman"/>
          <w:bCs/>
          <w:sz w:val="20"/>
          <w:szCs w:val="20"/>
          <w:lang w:val="en-GB"/>
        </w:rPr>
      </w:pPr>
      <w:bookmarkStart w:id="4" w:name="_Hlk173418229"/>
      <w:r w:rsidRPr="003F639B">
        <w:rPr>
          <w:rFonts w:ascii="Times New Roman" w:eastAsia="Calibri" w:hAnsi="Times New Roman" w:cs="Times New Roman"/>
          <w:b/>
          <w:kern w:val="0"/>
          <w:sz w:val="20"/>
          <w:szCs w:val="20"/>
          <w:lang w:eastAsia="en-US"/>
        </w:rPr>
        <w:t xml:space="preserve">Figure </w:t>
      </w:r>
      <w:r>
        <w:rPr>
          <w:rFonts w:ascii="Times New Roman" w:eastAsia="Calibri" w:hAnsi="Times New Roman" w:cs="Times New Roman"/>
          <w:b/>
          <w:kern w:val="0"/>
          <w:sz w:val="20"/>
          <w:szCs w:val="20"/>
          <w:lang w:eastAsia="en-US"/>
        </w:rPr>
        <w:t>6</w:t>
      </w:r>
      <w:bookmarkEnd w:id="4"/>
      <w:r>
        <w:rPr>
          <w:rFonts w:ascii="Times New Roman" w:eastAsia="Calibri" w:hAnsi="Times New Roman" w:cs="Times New Roman"/>
          <w:b/>
          <w:kern w:val="0"/>
          <w:sz w:val="20"/>
          <w:szCs w:val="20"/>
          <w:lang w:eastAsia="en-US"/>
        </w:rPr>
        <w:t xml:space="preserve">: </w:t>
      </w:r>
      <w:r>
        <w:rPr>
          <w:rFonts w:ascii="Times New Roman" w:hAnsi="Times New Roman" w:cs="Times New Roman"/>
          <w:bCs/>
          <w:sz w:val="20"/>
          <w:szCs w:val="20"/>
          <w:lang w:val="en-GB"/>
        </w:rPr>
        <w:t>Unit area f</w:t>
      </w:r>
      <w:r w:rsidRPr="00AF2A19">
        <w:rPr>
          <w:rFonts w:ascii="Times New Roman" w:hAnsi="Times New Roman" w:cs="Times New Roman"/>
          <w:bCs/>
          <w:sz w:val="20"/>
          <w:szCs w:val="20"/>
          <w:lang w:val="en-GB"/>
        </w:rPr>
        <w:t>orce</w:t>
      </w:r>
      <w:r>
        <w:rPr>
          <w:rFonts w:ascii="Times New Roman" w:hAnsi="Times New Roman" w:cs="Times New Roman"/>
          <w:bCs/>
          <w:sz w:val="20"/>
          <w:szCs w:val="20"/>
          <w:lang w:val="en-GB"/>
        </w:rPr>
        <w:t>-</w:t>
      </w:r>
      <w:r w:rsidRPr="00AF2A19">
        <w:rPr>
          <w:rFonts w:ascii="Times New Roman" w:hAnsi="Times New Roman" w:cs="Times New Roman"/>
          <w:bCs/>
          <w:sz w:val="20"/>
          <w:szCs w:val="20"/>
          <w:lang w:val="en-GB"/>
        </w:rPr>
        <w:t>cumulative</w:t>
      </w:r>
      <w:r>
        <w:rPr>
          <w:rFonts w:ascii="Times New Roman" w:hAnsi="Times New Roman" w:cs="Times New Roman"/>
          <w:bCs/>
          <w:sz w:val="20"/>
          <w:szCs w:val="20"/>
          <w:lang w:val="en-GB"/>
        </w:rPr>
        <w:t xml:space="preserve"> movement of</w:t>
      </w:r>
      <w:r w:rsidRPr="00B131D9">
        <w:rPr>
          <w:rFonts w:ascii="Times New Roman" w:hAnsi="Times New Roman" w:cs="Times New Roman"/>
          <w:bCs/>
          <w:sz w:val="20"/>
          <w:szCs w:val="20"/>
          <w:lang w:val="en-GB"/>
        </w:rPr>
        <w:t xml:space="preserve"> </w:t>
      </w:r>
      <w:r w:rsidRPr="00AF2A19">
        <w:rPr>
          <w:rFonts w:ascii="Times New Roman" w:hAnsi="Times New Roman" w:cs="Times New Roman"/>
          <w:bCs/>
          <w:sz w:val="20"/>
          <w:szCs w:val="20"/>
          <w:lang w:val="en-GB"/>
        </w:rPr>
        <w:t xml:space="preserve">transmission loss </w:t>
      </w:r>
      <w:r w:rsidR="003C3700">
        <w:rPr>
          <w:rFonts w:ascii="Times New Roman" w:hAnsi="Times New Roman" w:cs="Times New Roman"/>
          <w:bCs/>
          <w:sz w:val="20"/>
          <w:szCs w:val="20"/>
          <w:lang w:val="en-GB"/>
        </w:rPr>
        <w:t xml:space="preserve">peak </w:t>
      </w:r>
      <w:r w:rsidRPr="00AF2A19">
        <w:rPr>
          <w:rFonts w:ascii="Times New Roman" w:hAnsi="Times New Roman" w:cs="Times New Roman"/>
          <w:bCs/>
          <w:sz w:val="20"/>
          <w:szCs w:val="20"/>
          <w:lang w:val="en-GB"/>
        </w:rPr>
        <w:t xml:space="preserve">curves for different </w:t>
      </w:r>
      <w:r>
        <w:rPr>
          <w:rFonts w:ascii="Times New Roman" w:hAnsi="Times New Roman" w:cs="Times New Roman"/>
          <w:bCs/>
          <w:sz w:val="20"/>
          <w:szCs w:val="20"/>
          <w:lang w:val="en-GB"/>
        </w:rPr>
        <w:t>membrane</w:t>
      </w:r>
      <w:r w:rsidRPr="00AF2A19">
        <w:rPr>
          <w:rFonts w:ascii="Times New Roman" w:hAnsi="Times New Roman" w:cs="Times New Roman"/>
          <w:bCs/>
          <w:sz w:val="20"/>
          <w:szCs w:val="20"/>
          <w:lang w:val="en-GB"/>
        </w:rPr>
        <w:t xml:space="preserve"> </w:t>
      </w:r>
      <w:r w:rsidRPr="00B131D9">
        <w:rPr>
          <w:rFonts w:ascii="Times New Roman" w:hAnsi="Times New Roman" w:cs="Times New Roman"/>
          <w:bCs/>
          <w:sz w:val="20"/>
          <w:szCs w:val="20"/>
          <w:lang w:val="en-GB"/>
        </w:rPr>
        <w:t>Young's modulus</w:t>
      </w:r>
    </w:p>
    <w:p w14:paraId="450719C8" w14:textId="77777777" w:rsidR="00B131D9" w:rsidRPr="00B131D9" w:rsidRDefault="00B131D9" w:rsidP="00B131D9">
      <w:pPr>
        <w:pStyle w:val="a7"/>
        <w:widowControl/>
        <w:ind w:firstLine="400"/>
        <w:contextualSpacing/>
        <w:rPr>
          <w:rFonts w:ascii="Times New Roman" w:hAnsi="Times New Roman" w:cs="Times New Roman"/>
          <w:bCs/>
          <w:sz w:val="20"/>
          <w:szCs w:val="20"/>
          <w:lang w:val="en-GB"/>
        </w:rPr>
      </w:pPr>
    </w:p>
    <w:p w14:paraId="2EBE5B92" w14:textId="17B328C9" w:rsidR="00FB0354" w:rsidRPr="001E40F4" w:rsidRDefault="00FB0354" w:rsidP="001E40F4">
      <w:pPr>
        <w:pStyle w:val="a7"/>
        <w:widowControl/>
        <w:ind w:firstLine="400"/>
        <w:contextualSpacing/>
        <w:rPr>
          <w:rFonts w:ascii="Times New Roman" w:hAnsi="Times New Roman" w:cs="Times New Roman"/>
          <w:bCs/>
          <w:sz w:val="20"/>
          <w:szCs w:val="20"/>
          <w:lang w:val="en-GB"/>
        </w:rPr>
      </w:pPr>
      <w:r w:rsidRPr="001E40F4">
        <w:rPr>
          <w:rFonts w:ascii="Times New Roman" w:hAnsi="Times New Roman" w:cs="Times New Roman"/>
          <w:bCs/>
          <w:sz w:val="20"/>
          <w:szCs w:val="20"/>
          <w:lang w:val="en-GB"/>
        </w:rPr>
        <w:t xml:space="preserve">Figure 6 shows that: the Young's modulus of the double-layer </w:t>
      </w:r>
      <w:r w:rsidR="00F66097" w:rsidRPr="001E40F4">
        <w:rPr>
          <w:rFonts w:ascii="Times New Roman" w:hAnsi="Times New Roman" w:cs="Times New Roman" w:hint="eastAsia"/>
          <w:bCs/>
          <w:sz w:val="20"/>
          <w:szCs w:val="20"/>
          <w:lang w:val="en-GB"/>
        </w:rPr>
        <w:t>membrane</w:t>
      </w:r>
      <w:r w:rsidRPr="001E40F4">
        <w:rPr>
          <w:rFonts w:ascii="Times New Roman" w:hAnsi="Times New Roman" w:cs="Times New Roman"/>
          <w:bCs/>
          <w:sz w:val="20"/>
          <w:szCs w:val="20"/>
          <w:lang w:val="en-GB"/>
        </w:rPr>
        <w:t xml:space="preserve"> is 1 MPa, when the double-layer </w:t>
      </w:r>
      <w:r w:rsidR="00F66097" w:rsidRPr="001E40F4">
        <w:rPr>
          <w:rFonts w:ascii="Times New Roman" w:hAnsi="Times New Roman" w:cs="Times New Roman" w:hint="eastAsia"/>
          <w:bCs/>
          <w:sz w:val="20"/>
          <w:szCs w:val="20"/>
          <w:lang w:val="en-GB"/>
        </w:rPr>
        <w:t>membrane</w:t>
      </w:r>
      <w:r w:rsidRPr="001E40F4">
        <w:rPr>
          <w:rFonts w:ascii="Times New Roman" w:hAnsi="Times New Roman" w:cs="Times New Roman"/>
          <w:bCs/>
          <w:sz w:val="20"/>
          <w:szCs w:val="20"/>
          <w:lang w:val="en-GB"/>
        </w:rPr>
        <w:t xml:space="preserve"> is subjected to a force per unit area of 2 N/m</w:t>
      </w:r>
      <w:r w:rsidRPr="003C3700">
        <w:rPr>
          <w:rFonts w:ascii="Times New Roman" w:hAnsi="Times New Roman" w:cs="Times New Roman"/>
          <w:bCs/>
          <w:sz w:val="20"/>
          <w:szCs w:val="20"/>
          <w:vertAlign w:val="superscript"/>
          <w:lang w:val="en-GB"/>
        </w:rPr>
        <w:t>2</w:t>
      </w:r>
      <w:r w:rsidRPr="001E40F4">
        <w:rPr>
          <w:rFonts w:ascii="Times New Roman" w:hAnsi="Times New Roman" w:cs="Times New Roman"/>
          <w:bCs/>
          <w:sz w:val="20"/>
          <w:szCs w:val="20"/>
          <w:lang w:val="en-GB"/>
        </w:rPr>
        <w:t>, the structure of the cumulative movement of the sound transmission loss</w:t>
      </w:r>
      <w:r w:rsidR="00F66097" w:rsidRPr="001E40F4">
        <w:rPr>
          <w:rFonts w:ascii="Times New Roman" w:hAnsi="Times New Roman" w:cs="Times New Roman"/>
          <w:bCs/>
          <w:sz w:val="20"/>
          <w:szCs w:val="20"/>
          <w:lang w:val="en-GB"/>
        </w:rPr>
        <w:t xml:space="preserve"> peak</w:t>
      </w:r>
      <w:r w:rsidRPr="001E40F4">
        <w:rPr>
          <w:rFonts w:ascii="Times New Roman" w:hAnsi="Times New Roman" w:cs="Times New Roman"/>
          <w:bCs/>
          <w:sz w:val="20"/>
          <w:szCs w:val="20"/>
          <w:lang w:val="en-GB"/>
        </w:rPr>
        <w:t xml:space="preserve"> </w:t>
      </w:r>
      <w:r w:rsidR="00F66097" w:rsidRPr="001E40F4">
        <w:rPr>
          <w:rFonts w:ascii="Times New Roman" w:hAnsi="Times New Roman" w:cs="Times New Roman" w:hint="eastAsia"/>
          <w:bCs/>
          <w:sz w:val="20"/>
          <w:szCs w:val="20"/>
          <w:lang w:val="en-GB"/>
        </w:rPr>
        <w:t>is</w:t>
      </w:r>
      <w:r w:rsidRPr="001E40F4">
        <w:rPr>
          <w:rFonts w:ascii="Times New Roman" w:hAnsi="Times New Roman" w:cs="Times New Roman"/>
          <w:bCs/>
          <w:sz w:val="20"/>
          <w:szCs w:val="20"/>
          <w:lang w:val="en-GB"/>
        </w:rPr>
        <w:t xml:space="preserve"> 8 Hz, when the force per unit area is increased to 6 N/m</w:t>
      </w:r>
      <w:r w:rsidRPr="003C3700">
        <w:rPr>
          <w:rFonts w:ascii="Times New Roman" w:hAnsi="Times New Roman" w:cs="Times New Roman"/>
          <w:bCs/>
          <w:sz w:val="20"/>
          <w:szCs w:val="20"/>
          <w:vertAlign w:val="superscript"/>
          <w:lang w:val="en-GB"/>
        </w:rPr>
        <w:t>2</w:t>
      </w:r>
      <w:r w:rsidRPr="001E40F4">
        <w:rPr>
          <w:rFonts w:ascii="Times New Roman" w:hAnsi="Times New Roman" w:cs="Times New Roman"/>
          <w:bCs/>
          <w:sz w:val="20"/>
          <w:szCs w:val="20"/>
          <w:lang w:val="en-GB"/>
        </w:rPr>
        <w:t xml:space="preserve">, the cumulative movement of the sound transmission loss </w:t>
      </w:r>
      <w:r w:rsidR="00F66097" w:rsidRPr="001E40F4">
        <w:rPr>
          <w:rFonts w:ascii="Times New Roman" w:hAnsi="Times New Roman" w:cs="Times New Roman"/>
          <w:bCs/>
          <w:sz w:val="20"/>
          <w:szCs w:val="20"/>
          <w:lang w:val="en-GB"/>
        </w:rPr>
        <w:t xml:space="preserve">peak </w:t>
      </w:r>
      <w:r w:rsidRPr="001E40F4">
        <w:rPr>
          <w:rFonts w:ascii="Times New Roman" w:hAnsi="Times New Roman" w:cs="Times New Roman"/>
          <w:bCs/>
          <w:sz w:val="20"/>
          <w:szCs w:val="20"/>
          <w:lang w:val="en-GB"/>
        </w:rPr>
        <w:t xml:space="preserve">increased to 20 Hz; </w:t>
      </w:r>
      <w:r w:rsidR="00F66097" w:rsidRPr="001E40F4">
        <w:rPr>
          <w:rFonts w:ascii="Times New Roman" w:hAnsi="Times New Roman" w:cs="Times New Roman"/>
          <w:bCs/>
          <w:sz w:val="20"/>
          <w:szCs w:val="20"/>
          <w:lang w:val="en-GB"/>
        </w:rPr>
        <w:t xml:space="preserve">the Young's modulus of the double-layer </w:t>
      </w:r>
      <w:r w:rsidR="00F66097" w:rsidRPr="001E40F4">
        <w:rPr>
          <w:rFonts w:ascii="Times New Roman" w:hAnsi="Times New Roman" w:cs="Times New Roman" w:hint="eastAsia"/>
          <w:bCs/>
          <w:sz w:val="20"/>
          <w:szCs w:val="20"/>
          <w:lang w:val="en-GB"/>
        </w:rPr>
        <w:t>membrane</w:t>
      </w:r>
      <w:r w:rsidR="00F66097" w:rsidRPr="001E40F4">
        <w:rPr>
          <w:rFonts w:ascii="Times New Roman" w:hAnsi="Times New Roman" w:cs="Times New Roman"/>
          <w:bCs/>
          <w:sz w:val="20"/>
          <w:szCs w:val="20"/>
          <w:lang w:val="en-GB"/>
        </w:rPr>
        <w:t xml:space="preserve"> is 3 MPa</w:t>
      </w:r>
      <w:r w:rsidRPr="001E40F4">
        <w:rPr>
          <w:rFonts w:ascii="Times New Roman" w:hAnsi="Times New Roman" w:cs="Times New Roman"/>
          <w:bCs/>
          <w:sz w:val="20"/>
          <w:szCs w:val="20"/>
          <w:lang w:val="en-GB"/>
        </w:rPr>
        <w:t>,</w:t>
      </w:r>
      <w:r w:rsidR="00F66097" w:rsidRPr="001E40F4">
        <w:rPr>
          <w:rFonts w:ascii="Times New Roman" w:hAnsi="Times New Roman" w:cs="Times New Roman"/>
          <w:bCs/>
          <w:sz w:val="20"/>
          <w:szCs w:val="20"/>
          <w:lang w:val="en-GB"/>
        </w:rPr>
        <w:t xml:space="preserve"> </w:t>
      </w:r>
      <w:r w:rsidR="00F66097" w:rsidRPr="001E40F4">
        <w:rPr>
          <w:rFonts w:ascii="Times New Roman" w:hAnsi="Times New Roman" w:cs="Times New Roman" w:hint="eastAsia"/>
          <w:bCs/>
          <w:sz w:val="20"/>
          <w:szCs w:val="20"/>
          <w:lang w:val="en-GB"/>
        </w:rPr>
        <w:t>when</w:t>
      </w:r>
      <w:r w:rsidRPr="001E40F4">
        <w:rPr>
          <w:rFonts w:ascii="Times New Roman" w:hAnsi="Times New Roman" w:cs="Times New Roman"/>
          <w:bCs/>
          <w:sz w:val="20"/>
          <w:szCs w:val="20"/>
          <w:lang w:val="en-GB"/>
        </w:rPr>
        <w:t xml:space="preserve"> the double-layer </w:t>
      </w:r>
      <w:r w:rsidR="00F66097" w:rsidRPr="001E40F4">
        <w:rPr>
          <w:rFonts w:ascii="Times New Roman" w:hAnsi="Times New Roman" w:cs="Times New Roman"/>
          <w:bCs/>
          <w:sz w:val="20"/>
          <w:szCs w:val="20"/>
          <w:lang w:val="en-GB"/>
        </w:rPr>
        <w:t>membrane</w:t>
      </w:r>
      <w:r w:rsidRPr="001E40F4">
        <w:rPr>
          <w:rFonts w:ascii="Times New Roman" w:hAnsi="Times New Roman" w:cs="Times New Roman"/>
          <w:bCs/>
          <w:sz w:val="20"/>
          <w:szCs w:val="20"/>
          <w:lang w:val="en-GB"/>
        </w:rPr>
        <w:t xml:space="preserve"> is subjected to a force per unit area of 2</w:t>
      </w:r>
      <w:r w:rsidR="00F66097" w:rsidRPr="001E40F4">
        <w:rPr>
          <w:rFonts w:ascii="Times New Roman" w:hAnsi="Times New Roman" w:cs="Times New Roman"/>
          <w:bCs/>
          <w:sz w:val="20"/>
          <w:szCs w:val="20"/>
          <w:lang w:val="en-GB"/>
        </w:rPr>
        <w:t xml:space="preserve"> N/m</w:t>
      </w:r>
      <w:r w:rsidR="00F66097" w:rsidRPr="003C3700">
        <w:rPr>
          <w:rFonts w:ascii="Times New Roman" w:hAnsi="Times New Roman" w:cs="Times New Roman"/>
          <w:bCs/>
          <w:sz w:val="20"/>
          <w:szCs w:val="20"/>
          <w:vertAlign w:val="superscript"/>
          <w:lang w:val="en-GB"/>
        </w:rPr>
        <w:t>2</w:t>
      </w:r>
      <w:r w:rsidRPr="001E40F4">
        <w:rPr>
          <w:rFonts w:ascii="Times New Roman" w:hAnsi="Times New Roman" w:cs="Times New Roman"/>
          <w:bCs/>
          <w:sz w:val="20"/>
          <w:szCs w:val="20"/>
          <w:lang w:val="en-GB"/>
        </w:rPr>
        <w:t>, the cumulative movement of sound transmission loss</w:t>
      </w:r>
      <w:r w:rsidR="00F66097" w:rsidRPr="001E40F4">
        <w:rPr>
          <w:rFonts w:ascii="Times New Roman" w:hAnsi="Times New Roman" w:cs="Times New Roman"/>
          <w:bCs/>
          <w:sz w:val="20"/>
          <w:szCs w:val="20"/>
          <w:lang w:val="en-GB"/>
        </w:rPr>
        <w:t xml:space="preserve"> peak</w:t>
      </w:r>
      <w:r w:rsidRPr="001E40F4">
        <w:rPr>
          <w:rFonts w:ascii="Times New Roman" w:hAnsi="Times New Roman" w:cs="Times New Roman"/>
          <w:bCs/>
          <w:sz w:val="20"/>
          <w:szCs w:val="20"/>
          <w:lang w:val="en-GB"/>
        </w:rPr>
        <w:t xml:space="preserve"> </w:t>
      </w:r>
      <w:r w:rsidR="00F66097" w:rsidRPr="001E40F4">
        <w:rPr>
          <w:rFonts w:ascii="Times New Roman" w:hAnsi="Times New Roman" w:cs="Times New Roman"/>
          <w:bCs/>
          <w:sz w:val="20"/>
          <w:szCs w:val="20"/>
          <w:lang w:val="en-GB"/>
        </w:rPr>
        <w:t xml:space="preserve">is </w:t>
      </w:r>
      <w:r w:rsidRPr="001E40F4">
        <w:rPr>
          <w:rFonts w:ascii="Times New Roman" w:hAnsi="Times New Roman" w:cs="Times New Roman"/>
          <w:bCs/>
          <w:sz w:val="20"/>
          <w:szCs w:val="20"/>
          <w:lang w:val="en-GB"/>
        </w:rPr>
        <w:t>14 Hz. When the force per unit area is increased to 6</w:t>
      </w:r>
      <w:r w:rsidR="00F66097" w:rsidRPr="001E40F4">
        <w:rPr>
          <w:rFonts w:ascii="Times New Roman" w:hAnsi="Times New Roman" w:cs="Times New Roman"/>
          <w:bCs/>
          <w:sz w:val="20"/>
          <w:szCs w:val="20"/>
          <w:lang w:val="en-GB"/>
        </w:rPr>
        <w:t xml:space="preserve"> N/m</w:t>
      </w:r>
      <w:r w:rsidR="00F66097" w:rsidRPr="003C3700">
        <w:rPr>
          <w:rFonts w:ascii="Times New Roman" w:hAnsi="Times New Roman" w:cs="Times New Roman"/>
          <w:bCs/>
          <w:sz w:val="20"/>
          <w:szCs w:val="20"/>
          <w:vertAlign w:val="superscript"/>
          <w:lang w:val="en-GB"/>
        </w:rPr>
        <w:t>2</w:t>
      </w:r>
      <w:r w:rsidRPr="001E40F4">
        <w:rPr>
          <w:rFonts w:ascii="Times New Roman" w:hAnsi="Times New Roman" w:cs="Times New Roman"/>
          <w:bCs/>
          <w:sz w:val="20"/>
          <w:szCs w:val="20"/>
          <w:lang w:val="en-GB"/>
        </w:rPr>
        <w:t xml:space="preserve">, the cumulative movement </w:t>
      </w:r>
      <w:r w:rsidR="00F66097" w:rsidRPr="001E40F4">
        <w:rPr>
          <w:rFonts w:ascii="Times New Roman" w:hAnsi="Times New Roman" w:cs="Times New Roman"/>
          <w:bCs/>
          <w:sz w:val="20"/>
          <w:szCs w:val="20"/>
          <w:lang w:val="en-GB"/>
        </w:rPr>
        <w:t xml:space="preserve">of sound transmission loss peak </w:t>
      </w:r>
      <w:r w:rsidRPr="001E40F4">
        <w:rPr>
          <w:rFonts w:ascii="Times New Roman" w:hAnsi="Times New Roman" w:cs="Times New Roman"/>
          <w:bCs/>
          <w:sz w:val="20"/>
          <w:szCs w:val="20"/>
          <w:lang w:val="en-GB"/>
        </w:rPr>
        <w:t xml:space="preserve">is 38 Hz; </w:t>
      </w:r>
      <w:r w:rsidR="00F66097" w:rsidRPr="001E40F4">
        <w:rPr>
          <w:rFonts w:ascii="Times New Roman" w:hAnsi="Times New Roman" w:cs="Times New Roman"/>
          <w:bCs/>
          <w:sz w:val="20"/>
          <w:szCs w:val="20"/>
          <w:lang w:val="en-GB"/>
        </w:rPr>
        <w:t xml:space="preserve">the Young's modulus of the double-layer </w:t>
      </w:r>
      <w:r w:rsidR="00F66097" w:rsidRPr="001E40F4">
        <w:rPr>
          <w:rFonts w:ascii="Times New Roman" w:hAnsi="Times New Roman" w:cs="Times New Roman" w:hint="eastAsia"/>
          <w:bCs/>
          <w:sz w:val="20"/>
          <w:szCs w:val="20"/>
          <w:lang w:val="en-GB"/>
        </w:rPr>
        <w:t>membrane</w:t>
      </w:r>
      <w:r w:rsidR="00F66097" w:rsidRPr="001E40F4">
        <w:rPr>
          <w:rFonts w:ascii="Times New Roman" w:hAnsi="Times New Roman" w:cs="Times New Roman"/>
          <w:bCs/>
          <w:sz w:val="20"/>
          <w:szCs w:val="20"/>
          <w:lang w:val="en-GB"/>
        </w:rPr>
        <w:t xml:space="preserve"> is 5 MPa</w:t>
      </w:r>
      <w:r w:rsidRPr="001E40F4">
        <w:rPr>
          <w:rFonts w:ascii="Times New Roman" w:hAnsi="Times New Roman" w:cs="Times New Roman"/>
          <w:bCs/>
          <w:sz w:val="20"/>
          <w:szCs w:val="20"/>
          <w:lang w:val="en-GB"/>
        </w:rPr>
        <w:t xml:space="preserve">, the double-layer </w:t>
      </w:r>
      <w:r w:rsidR="00F66097" w:rsidRPr="001E40F4">
        <w:rPr>
          <w:rFonts w:ascii="Times New Roman" w:hAnsi="Times New Roman" w:cs="Times New Roman"/>
          <w:bCs/>
          <w:sz w:val="20"/>
          <w:szCs w:val="20"/>
          <w:lang w:val="en-GB"/>
        </w:rPr>
        <w:t>membrane</w:t>
      </w:r>
      <w:r w:rsidRPr="001E40F4">
        <w:rPr>
          <w:rFonts w:ascii="Times New Roman" w:hAnsi="Times New Roman" w:cs="Times New Roman"/>
          <w:bCs/>
          <w:sz w:val="20"/>
          <w:szCs w:val="20"/>
          <w:lang w:val="en-GB"/>
        </w:rPr>
        <w:t xml:space="preserve"> is subjected to a force per unit area of 2</w:t>
      </w:r>
      <w:r w:rsidR="00F66097" w:rsidRPr="001E40F4">
        <w:rPr>
          <w:rFonts w:ascii="Times New Roman" w:hAnsi="Times New Roman" w:cs="Times New Roman"/>
          <w:bCs/>
          <w:sz w:val="20"/>
          <w:szCs w:val="20"/>
          <w:lang w:val="en-GB"/>
        </w:rPr>
        <w:t xml:space="preserve"> N/m</w:t>
      </w:r>
      <w:r w:rsidR="00F66097" w:rsidRPr="003C3700">
        <w:rPr>
          <w:rFonts w:ascii="Times New Roman" w:hAnsi="Times New Roman" w:cs="Times New Roman"/>
          <w:bCs/>
          <w:sz w:val="20"/>
          <w:szCs w:val="20"/>
          <w:vertAlign w:val="superscript"/>
          <w:lang w:val="en-GB"/>
        </w:rPr>
        <w:t>2</w:t>
      </w:r>
      <w:r w:rsidRPr="001E40F4">
        <w:rPr>
          <w:rFonts w:ascii="Times New Roman" w:hAnsi="Times New Roman" w:cs="Times New Roman"/>
          <w:bCs/>
          <w:sz w:val="20"/>
          <w:szCs w:val="20"/>
          <w:lang w:val="en-GB"/>
        </w:rPr>
        <w:t>, the cumulative movement</w:t>
      </w:r>
      <w:r w:rsidR="00F66097" w:rsidRPr="001E40F4">
        <w:rPr>
          <w:rFonts w:ascii="Times New Roman" w:hAnsi="Times New Roman" w:cs="Times New Roman"/>
          <w:bCs/>
          <w:sz w:val="20"/>
          <w:szCs w:val="20"/>
          <w:lang w:val="en-GB"/>
        </w:rPr>
        <w:t xml:space="preserve"> of sound transmission loss peak </w:t>
      </w:r>
      <w:r w:rsidRPr="001E40F4">
        <w:rPr>
          <w:rFonts w:ascii="Times New Roman" w:hAnsi="Times New Roman" w:cs="Times New Roman"/>
          <w:bCs/>
          <w:sz w:val="20"/>
          <w:szCs w:val="20"/>
          <w:lang w:val="en-GB"/>
        </w:rPr>
        <w:t>is 20 Hz, the force per unit area is increased to 6</w:t>
      </w:r>
      <w:r w:rsidR="00F66097" w:rsidRPr="001E40F4">
        <w:rPr>
          <w:rFonts w:ascii="Times New Roman" w:hAnsi="Times New Roman" w:cs="Times New Roman"/>
          <w:bCs/>
          <w:sz w:val="20"/>
          <w:szCs w:val="20"/>
          <w:lang w:val="en-GB"/>
        </w:rPr>
        <w:t xml:space="preserve"> N/m</w:t>
      </w:r>
      <w:r w:rsidR="00F66097" w:rsidRPr="003C3700">
        <w:rPr>
          <w:rFonts w:ascii="Times New Roman" w:hAnsi="Times New Roman" w:cs="Times New Roman"/>
          <w:bCs/>
          <w:sz w:val="20"/>
          <w:szCs w:val="20"/>
          <w:vertAlign w:val="superscript"/>
          <w:lang w:val="en-GB"/>
        </w:rPr>
        <w:t>2</w:t>
      </w:r>
      <w:r w:rsidRPr="001E40F4">
        <w:rPr>
          <w:rFonts w:ascii="Times New Roman" w:hAnsi="Times New Roman" w:cs="Times New Roman"/>
          <w:bCs/>
          <w:sz w:val="20"/>
          <w:szCs w:val="20"/>
          <w:lang w:val="en-GB"/>
        </w:rPr>
        <w:t>, the</w:t>
      </w:r>
      <w:r w:rsidR="00F66097" w:rsidRPr="001E40F4">
        <w:rPr>
          <w:rFonts w:ascii="Times New Roman" w:hAnsi="Times New Roman" w:cs="Times New Roman"/>
          <w:bCs/>
          <w:sz w:val="20"/>
          <w:szCs w:val="20"/>
          <w:lang w:val="en-GB"/>
        </w:rPr>
        <w:t xml:space="preserve"> cumulative movement of sound transmission loss peak</w:t>
      </w:r>
      <w:r w:rsidRPr="001E40F4">
        <w:rPr>
          <w:rFonts w:ascii="Times New Roman" w:hAnsi="Times New Roman" w:cs="Times New Roman"/>
          <w:bCs/>
          <w:sz w:val="20"/>
          <w:szCs w:val="20"/>
          <w:lang w:val="en-GB"/>
        </w:rPr>
        <w:t xml:space="preserve"> is 52 Hz; when the double-layer </w:t>
      </w:r>
      <w:r w:rsidR="00F66097" w:rsidRPr="001E40F4">
        <w:rPr>
          <w:rFonts w:ascii="Times New Roman" w:hAnsi="Times New Roman" w:cs="Times New Roman"/>
          <w:bCs/>
          <w:sz w:val="20"/>
          <w:szCs w:val="20"/>
          <w:lang w:val="en-GB"/>
        </w:rPr>
        <w:t>membrane</w:t>
      </w:r>
      <w:r w:rsidRPr="001E40F4">
        <w:rPr>
          <w:rFonts w:ascii="Times New Roman" w:hAnsi="Times New Roman" w:cs="Times New Roman"/>
          <w:bCs/>
          <w:sz w:val="20"/>
          <w:szCs w:val="20"/>
          <w:lang w:val="en-GB"/>
        </w:rPr>
        <w:t xml:space="preserve"> is subjected to the same force per unit area, the Young's modulus is increased from 1 MPa to 5 MPa, </w:t>
      </w:r>
      <w:r w:rsidR="00F66097" w:rsidRPr="001E40F4">
        <w:rPr>
          <w:rFonts w:ascii="Times New Roman" w:hAnsi="Times New Roman" w:cs="Times New Roman"/>
          <w:bCs/>
          <w:sz w:val="20"/>
          <w:szCs w:val="20"/>
          <w:lang w:val="en-GB"/>
        </w:rPr>
        <w:t>the cumulative movement of sound transmission loss peak</w:t>
      </w:r>
      <w:r w:rsidRPr="001E40F4">
        <w:rPr>
          <w:rFonts w:ascii="Times New Roman" w:hAnsi="Times New Roman" w:cs="Times New Roman"/>
          <w:bCs/>
          <w:sz w:val="20"/>
          <w:szCs w:val="20"/>
          <w:lang w:val="en-GB"/>
        </w:rPr>
        <w:t xml:space="preserve"> increases by 38 Hz. It can be seen that changing the Young's modulus of the double-layer</w:t>
      </w:r>
      <w:r w:rsidR="00F66097" w:rsidRPr="001E40F4">
        <w:rPr>
          <w:rFonts w:ascii="Times New Roman" w:hAnsi="Times New Roman" w:cs="Times New Roman"/>
          <w:bCs/>
          <w:sz w:val="20"/>
          <w:szCs w:val="20"/>
          <w:lang w:val="en-GB"/>
        </w:rPr>
        <w:t xml:space="preserve"> membrane</w:t>
      </w:r>
      <w:r w:rsidRPr="001E40F4">
        <w:rPr>
          <w:rFonts w:ascii="Times New Roman" w:hAnsi="Times New Roman" w:cs="Times New Roman"/>
          <w:bCs/>
          <w:sz w:val="20"/>
          <w:szCs w:val="20"/>
          <w:lang w:val="en-GB"/>
        </w:rPr>
        <w:t xml:space="preserve"> can effectively tune the acoustic insulation effect of acoustic metamaterials, and when the double-layer </w:t>
      </w:r>
      <w:r w:rsidR="00F66097" w:rsidRPr="001E40F4">
        <w:rPr>
          <w:rFonts w:ascii="Times New Roman" w:hAnsi="Times New Roman" w:cs="Times New Roman"/>
          <w:bCs/>
          <w:sz w:val="20"/>
          <w:szCs w:val="20"/>
          <w:lang w:val="en-GB"/>
        </w:rPr>
        <w:t>membrane</w:t>
      </w:r>
      <w:r w:rsidRPr="001E40F4">
        <w:rPr>
          <w:rFonts w:ascii="Times New Roman" w:hAnsi="Times New Roman" w:cs="Times New Roman"/>
          <w:bCs/>
          <w:sz w:val="20"/>
          <w:szCs w:val="20"/>
          <w:lang w:val="en-GB"/>
        </w:rPr>
        <w:t xml:space="preserve"> with a larger Young's modulus is subjected to the same force per unit area in a magnetic field, the peak sound transmission loss has a greater amount of movement, which also has a greater tunable range, </w:t>
      </w:r>
      <w:r w:rsidR="00400D7D">
        <w:rPr>
          <w:rFonts w:ascii="Times New Roman" w:hAnsi="Times New Roman" w:cs="Times New Roman"/>
          <w:bCs/>
          <w:sz w:val="20"/>
          <w:szCs w:val="20"/>
          <w:lang w:val="en-GB"/>
        </w:rPr>
        <w:t>this</w:t>
      </w:r>
      <w:r w:rsidRPr="001E40F4">
        <w:rPr>
          <w:rFonts w:ascii="Times New Roman" w:hAnsi="Times New Roman" w:cs="Times New Roman"/>
          <w:bCs/>
          <w:sz w:val="20"/>
          <w:szCs w:val="20"/>
          <w:lang w:val="en-GB"/>
        </w:rPr>
        <w:t xml:space="preserve"> is consistent with the theoretical analysis.</w:t>
      </w:r>
    </w:p>
    <w:p w14:paraId="00E0EC47" w14:textId="30EEBBF3" w:rsidR="00F66097" w:rsidRPr="001E40F4" w:rsidRDefault="00F66097" w:rsidP="001E40F4">
      <w:pPr>
        <w:pStyle w:val="a7"/>
        <w:widowControl/>
        <w:ind w:firstLine="400"/>
        <w:contextualSpacing/>
        <w:rPr>
          <w:rFonts w:ascii="Times New Roman" w:hAnsi="Times New Roman" w:cs="Times New Roman"/>
          <w:bCs/>
          <w:sz w:val="20"/>
          <w:szCs w:val="20"/>
          <w:lang w:val="en-GB"/>
        </w:rPr>
      </w:pPr>
      <w:r w:rsidRPr="001E40F4">
        <w:rPr>
          <w:rFonts w:ascii="Times New Roman" w:hAnsi="Times New Roman" w:cs="Times New Roman"/>
          <w:bCs/>
          <w:sz w:val="20"/>
          <w:szCs w:val="20"/>
          <w:lang w:val="en-GB"/>
        </w:rPr>
        <w:t xml:space="preserve">In conclusion, considering the sound insulation and tunability of acoustic metamaterials in the low-frequency range, the selection of double-layer </w:t>
      </w:r>
      <w:r w:rsidR="008A1C31" w:rsidRPr="001E40F4">
        <w:rPr>
          <w:rFonts w:ascii="Times New Roman" w:hAnsi="Times New Roman" w:cs="Times New Roman"/>
          <w:bCs/>
          <w:sz w:val="20"/>
          <w:szCs w:val="20"/>
          <w:lang w:val="en-GB"/>
        </w:rPr>
        <w:t>membrane</w:t>
      </w:r>
      <w:r w:rsidRPr="001E40F4">
        <w:rPr>
          <w:rFonts w:ascii="Times New Roman" w:hAnsi="Times New Roman" w:cs="Times New Roman"/>
          <w:bCs/>
          <w:sz w:val="20"/>
          <w:szCs w:val="20"/>
          <w:lang w:val="en-GB"/>
        </w:rPr>
        <w:t xml:space="preserve"> with thicker thickness and higher Young's modulus will have better sound insulation and active tunability in the low-frequency range.</w:t>
      </w:r>
    </w:p>
    <w:p w14:paraId="66CA513F" w14:textId="124D6AF0" w:rsidR="0009008F" w:rsidRPr="000F5B95" w:rsidRDefault="0009008F" w:rsidP="000F5B95">
      <w:pPr>
        <w:pStyle w:val="a7"/>
        <w:widowControl/>
        <w:numPr>
          <w:ilvl w:val="0"/>
          <w:numId w:val="2"/>
        </w:numPr>
        <w:ind w:left="357" w:firstLineChars="0" w:hanging="357"/>
        <w:contextualSpacing/>
        <w:jc w:val="center"/>
        <w:rPr>
          <w:rFonts w:ascii="Times New Roman" w:hAnsi="Times New Roman"/>
          <w:b/>
          <w:sz w:val="22"/>
          <w:lang w:val="en-GB"/>
        </w:rPr>
      </w:pPr>
      <w:r w:rsidRPr="000F5B95">
        <w:rPr>
          <w:rFonts w:ascii="Times New Roman" w:hAnsi="Times New Roman" w:hint="eastAsia"/>
          <w:b/>
          <w:sz w:val="22"/>
        </w:rPr>
        <w:t>CONCLUSION</w:t>
      </w:r>
    </w:p>
    <w:p w14:paraId="37261491" w14:textId="15D06642" w:rsidR="0009008F" w:rsidRDefault="008A1C31" w:rsidP="001E40F4">
      <w:pPr>
        <w:pStyle w:val="a7"/>
        <w:widowControl/>
        <w:ind w:firstLine="400"/>
        <w:contextualSpacing/>
        <w:rPr>
          <w:rFonts w:ascii="Times New Roman" w:hAnsi="Times New Roman" w:cs="Times New Roman"/>
          <w:bCs/>
          <w:sz w:val="20"/>
          <w:szCs w:val="20"/>
          <w:lang w:val="en-GB"/>
        </w:rPr>
      </w:pPr>
      <w:r w:rsidRPr="001E40F4">
        <w:rPr>
          <w:rFonts w:ascii="Times New Roman" w:hAnsi="Times New Roman" w:cs="Times New Roman"/>
          <w:bCs/>
          <w:sz w:val="20"/>
          <w:szCs w:val="20"/>
          <w:lang w:val="en-GB"/>
        </w:rPr>
        <w:t xml:space="preserve">In this paper, a frequency electromagnetically tunable active acoustic metamaterial with double-layer membrane was designed. Through theoretical analysis and simulation with finite element software, </w:t>
      </w:r>
      <w:r w:rsidRPr="001E40F4">
        <w:rPr>
          <w:rFonts w:ascii="Times New Roman" w:hAnsi="Times New Roman" w:cs="Times New Roman"/>
          <w:bCs/>
          <w:sz w:val="20"/>
          <w:szCs w:val="20"/>
          <w:lang w:val="en-GB"/>
        </w:rPr>
        <w:lastRenderedPageBreak/>
        <w:t>the sound insulation effect of the structure was analysed in detail. The results prove that</w:t>
      </w:r>
      <w:r w:rsidR="008A71C8" w:rsidRPr="001E40F4">
        <w:rPr>
          <w:rFonts w:ascii="Times New Roman" w:hAnsi="Times New Roman" w:cs="Times New Roman"/>
          <w:bCs/>
          <w:sz w:val="20"/>
          <w:szCs w:val="20"/>
          <w:lang w:val="en-GB"/>
        </w:rPr>
        <w:t xml:space="preserve"> </w:t>
      </w:r>
      <w:r w:rsidR="008A71C8" w:rsidRPr="001E40F4">
        <w:rPr>
          <w:rFonts w:ascii="Times New Roman" w:hAnsi="Times New Roman" w:cs="Times New Roman"/>
          <w:bCs/>
          <w:iCs/>
          <w:sz w:val="20"/>
          <w:szCs w:val="20"/>
        </w:rPr>
        <w:t>the double-layer membrane with thicker thickness and higher Young's modulus will have better sound insulation and active tunability in the low-frequency range</w:t>
      </w:r>
      <w:r w:rsidR="00400D7D">
        <w:rPr>
          <w:rFonts w:ascii="Times New Roman" w:hAnsi="Times New Roman" w:cs="Times New Roman"/>
          <w:bCs/>
          <w:iCs/>
          <w:sz w:val="20"/>
          <w:szCs w:val="20"/>
        </w:rPr>
        <w:t xml:space="preserve">. </w:t>
      </w:r>
      <w:r w:rsidR="008A71C8" w:rsidRPr="001E40F4">
        <w:rPr>
          <w:rFonts w:ascii="Times New Roman" w:hAnsi="Times New Roman" w:cs="Times New Roman"/>
          <w:bCs/>
          <w:sz w:val="20"/>
          <w:szCs w:val="20"/>
          <w:lang w:val="en-GB"/>
        </w:rPr>
        <w:t>The acoustic metamaterials designed in this paper provide an effective method for low-frequency sound isolation, which has potential applications in the direction of low-frequency vibration and noise reduction.</w:t>
      </w:r>
    </w:p>
    <w:p w14:paraId="5D42948D" w14:textId="77777777" w:rsidR="00C91372" w:rsidRDefault="00C91372" w:rsidP="001E40F4">
      <w:pPr>
        <w:pStyle w:val="a7"/>
        <w:widowControl/>
        <w:ind w:firstLine="400"/>
        <w:contextualSpacing/>
        <w:rPr>
          <w:rFonts w:ascii="Times New Roman" w:hAnsi="Times New Roman" w:cs="Times New Roman"/>
          <w:bCs/>
          <w:sz w:val="20"/>
          <w:szCs w:val="20"/>
          <w:lang w:val="en-GB"/>
        </w:rPr>
      </w:pPr>
    </w:p>
    <w:p w14:paraId="20B2ADEF" w14:textId="77777777" w:rsidR="00C91372" w:rsidRPr="000F5B95" w:rsidRDefault="00C91372" w:rsidP="00C91372">
      <w:pPr>
        <w:pStyle w:val="a7"/>
        <w:widowControl/>
        <w:ind w:firstLineChars="0" w:firstLine="0"/>
        <w:contextualSpacing/>
        <w:jc w:val="center"/>
        <w:rPr>
          <w:rFonts w:ascii="Times New Roman" w:hAnsi="Times New Roman"/>
          <w:b/>
          <w:sz w:val="22"/>
        </w:rPr>
      </w:pPr>
      <w:r w:rsidRPr="000F5B95">
        <w:rPr>
          <w:rFonts w:ascii="Times New Roman" w:hAnsi="Times New Roman" w:hint="eastAsia"/>
          <w:b/>
          <w:sz w:val="22"/>
        </w:rPr>
        <w:t>REFERENCES</w:t>
      </w:r>
    </w:p>
    <w:p w14:paraId="75880005" w14:textId="1A15A826" w:rsidR="00C91372" w:rsidRPr="00B3126A" w:rsidRDefault="00C91372" w:rsidP="000F5B95">
      <w:pPr>
        <w:pStyle w:val="a7"/>
        <w:widowControl/>
        <w:numPr>
          <w:ilvl w:val="0"/>
          <w:numId w:val="9"/>
        </w:numPr>
        <w:adjustRightInd w:val="0"/>
        <w:ind w:left="539" w:firstLineChars="0" w:hanging="539"/>
        <w:contextualSpacing/>
        <w:jc w:val="left"/>
        <w:rPr>
          <w:rFonts w:ascii="Times New Roman" w:eastAsia="宋体" w:hAnsi="Times New Roman" w:cs="Times New Roman"/>
          <w:bCs/>
          <w:sz w:val="20"/>
          <w:szCs w:val="20"/>
        </w:rPr>
      </w:pPr>
      <w:r w:rsidRPr="00B3126A">
        <w:rPr>
          <w:rFonts w:ascii="Times New Roman" w:eastAsia="宋体" w:hAnsi="Times New Roman" w:cs="Times New Roman"/>
          <w:bCs/>
          <w:sz w:val="20"/>
          <w:szCs w:val="20"/>
        </w:rPr>
        <w:t xml:space="preserve">Du Gonghuan, Fundamentals of </w:t>
      </w:r>
      <w:proofErr w:type="gramStart"/>
      <w:r w:rsidRPr="00B3126A">
        <w:rPr>
          <w:rFonts w:ascii="Times New Roman" w:eastAsia="宋体" w:hAnsi="Times New Roman" w:cs="Times New Roman"/>
          <w:bCs/>
          <w:sz w:val="20"/>
          <w:szCs w:val="20"/>
        </w:rPr>
        <w:t>acoustics(</w:t>
      </w:r>
      <w:proofErr w:type="gramEnd"/>
      <w:r w:rsidRPr="00B3126A">
        <w:rPr>
          <w:rFonts w:ascii="Times New Roman" w:eastAsia="宋体" w:hAnsi="Times New Roman" w:cs="Times New Roman"/>
          <w:bCs/>
          <w:sz w:val="20"/>
          <w:szCs w:val="20"/>
        </w:rPr>
        <w:t>Nanjing University Press,Nanjing, 2001)</w:t>
      </w:r>
    </w:p>
    <w:p w14:paraId="0199E06F" w14:textId="213E37CE" w:rsidR="00B3126A" w:rsidRPr="00B3126A" w:rsidRDefault="00C91372" w:rsidP="000F5B95">
      <w:pPr>
        <w:pStyle w:val="a7"/>
        <w:widowControl/>
        <w:numPr>
          <w:ilvl w:val="0"/>
          <w:numId w:val="9"/>
        </w:numPr>
        <w:ind w:left="539" w:firstLineChars="0" w:hanging="539"/>
        <w:contextualSpacing/>
        <w:jc w:val="left"/>
        <w:rPr>
          <w:rFonts w:ascii="Times New Roman" w:eastAsia="宋体" w:hAnsi="Times New Roman" w:cs="Times New Roman"/>
          <w:bCs/>
          <w:sz w:val="20"/>
          <w:szCs w:val="20"/>
        </w:rPr>
      </w:pPr>
      <w:r w:rsidRPr="00B3126A">
        <w:rPr>
          <w:rFonts w:ascii="Times New Roman" w:eastAsia="宋体" w:hAnsi="Times New Roman" w:cs="Times New Roman"/>
          <w:bCs/>
          <w:sz w:val="20"/>
          <w:szCs w:val="20"/>
        </w:rPr>
        <w:t>A</w:t>
      </w:r>
      <w:r w:rsidR="00714113">
        <w:rPr>
          <w:rFonts w:ascii="Times New Roman" w:eastAsia="宋体" w:hAnsi="Times New Roman" w:cs="Times New Roman"/>
          <w:bCs/>
          <w:sz w:val="20"/>
          <w:szCs w:val="20"/>
        </w:rPr>
        <w:t>rm</w:t>
      </w:r>
      <w:r w:rsidRPr="00B3126A">
        <w:rPr>
          <w:rFonts w:ascii="Times New Roman" w:eastAsia="宋体" w:hAnsi="Times New Roman" w:cs="Times New Roman"/>
          <w:bCs/>
          <w:sz w:val="20"/>
          <w:szCs w:val="20"/>
        </w:rPr>
        <w:t xml:space="preserve"> B. Active acoustic metamaterial with tunable effective density using a disturbance rejection controller [J</w:t>
      </w:r>
      <w:proofErr w:type="gramStart"/>
      <w:r w:rsidRPr="00B3126A">
        <w:rPr>
          <w:rFonts w:ascii="Times New Roman" w:eastAsia="宋体" w:hAnsi="Times New Roman" w:cs="Times New Roman"/>
          <w:bCs/>
          <w:sz w:val="20"/>
          <w:szCs w:val="20"/>
        </w:rPr>
        <w:t>],Journal</w:t>
      </w:r>
      <w:proofErr w:type="gramEnd"/>
      <w:r w:rsidRPr="00B3126A">
        <w:rPr>
          <w:rFonts w:ascii="Times New Roman" w:eastAsia="宋体" w:hAnsi="Times New Roman" w:cs="Times New Roman"/>
          <w:bCs/>
          <w:sz w:val="20"/>
          <w:szCs w:val="20"/>
        </w:rPr>
        <w:t xml:space="preserve"> of Applied Physics,2019,125,074503.</w:t>
      </w:r>
    </w:p>
    <w:p w14:paraId="3A205FD7" w14:textId="68C1D2B4" w:rsidR="00B3126A" w:rsidRPr="00B3126A" w:rsidRDefault="00B3126A" w:rsidP="000F5B95">
      <w:pPr>
        <w:pStyle w:val="a7"/>
        <w:widowControl/>
        <w:numPr>
          <w:ilvl w:val="0"/>
          <w:numId w:val="9"/>
        </w:numPr>
        <w:ind w:left="539" w:firstLineChars="0" w:hanging="539"/>
        <w:contextualSpacing/>
        <w:jc w:val="left"/>
        <w:rPr>
          <w:rFonts w:ascii="Times New Roman" w:eastAsia="宋体" w:hAnsi="Times New Roman" w:cs="Times New Roman"/>
          <w:bCs/>
          <w:sz w:val="20"/>
          <w:szCs w:val="20"/>
        </w:rPr>
      </w:pPr>
      <w:r w:rsidRPr="00B3126A">
        <w:rPr>
          <w:rFonts w:ascii="Times New Roman" w:eastAsia="宋体" w:hAnsi="Times New Roman" w:cs="Times New Roman" w:hint="eastAsia"/>
          <w:bCs/>
          <w:sz w:val="20"/>
          <w:szCs w:val="20"/>
        </w:rPr>
        <w:t>H</w:t>
      </w:r>
      <w:r w:rsidR="00714113">
        <w:rPr>
          <w:rFonts w:ascii="Times New Roman" w:eastAsia="宋体" w:hAnsi="Times New Roman" w:cs="Times New Roman"/>
          <w:bCs/>
          <w:sz w:val="20"/>
          <w:szCs w:val="20"/>
        </w:rPr>
        <w:t>ao</w:t>
      </w:r>
      <w:r w:rsidRPr="00B3126A">
        <w:rPr>
          <w:rFonts w:ascii="Times New Roman" w:eastAsia="宋体" w:hAnsi="Times New Roman" w:cs="Times New Roman" w:hint="eastAsia"/>
          <w:bCs/>
          <w:sz w:val="20"/>
          <w:szCs w:val="20"/>
        </w:rPr>
        <w:t xml:space="preserve"> L</w:t>
      </w:r>
      <w:r w:rsidRPr="00B3126A">
        <w:rPr>
          <w:rFonts w:ascii="Times New Roman" w:eastAsia="宋体" w:hAnsi="Times New Roman" w:cs="Times New Roman"/>
          <w:bCs/>
          <w:sz w:val="20"/>
          <w:szCs w:val="20"/>
        </w:rPr>
        <w:t xml:space="preserve"> M</w:t>
      </w:r>
      <w:r w:rsidRPr="00B3126A">
        <w:rPr>
          <w:rFonts w:ascii="Times New Roman" w:eastAsia="宋体" w:hAnsi="Times New Roman" w:cs="Times New Roman" w:hint="eastAsia"/>
          <w:bCs/>
          <w:sz w:val="20"/>
          <w:szCs w:val="20"/>
        </w:rPr>
        <w:t>, D</w:t>
      </w:r>
      <w:r w:rsidR="00714113">
        <w:rPr>
          <w:rFonts w:ascii="Times New Roman" w:eastAsia="宋体" w:hAnsi="Times New Roman" w:cs="Times New Roman"/>
          <w:bCs/>
          <w:sz w:val="20"/>
          <w:szCs w:val="20"/>
        </w:rPr>
        <w:t>ing</w:t>
      </w:r>
      <w:r w:rsidRPr="00B3126A">
        <w:rPr>
          <w:rFonts w:ascii="Times New Roman" w:eastAsia="宋体" w:hAnsi="Times New Roman" w:cs="Times New Roman"/>
          <w:bCs/>
          <w:sz w:val="20"/>
          <w:szCs w:val="20"/>
        </w:rPr>
        <w:t xml:space="preserve"> </w:t>
      </w:r>
      <w:r w:rsidRPr="00B3126A">
        <w:rPr>
          <w:rFonts w:ascii="Times New Roman" w:eastAsia="宋体" w:hAnsi="Times New Roman" w:cs="Times New Roman" w:hint="eastAsia"/>
          <w:bCs/>
          <w:sz w:val="20"/>
          <w:szCs w:val="20"/>
        </w:rPr>
        <w:t>C</w:t>
      </w:r>
      <w:r w:rsidRPr="00B3126A">
        <w:rPr>
          <w:rFonts w:ascii="Times New Roman" w:eastAsia="宋体" w:hAnsi="Times New Roman" w:cs="Times New Roman"/>
          <w:bCs/>
          <w:sz w:val="20"/>
          <w:szCs w:val="20"/>
        </w:rPr>
        <w:t xml:space="preserve"> L</w:t>
      </w:r>
      <w:r w:rsidRPr="00B3126A">
        <w:rPr>
          <w:rFonts w:ascii="Times New Roman" w:eastAsia="宋体" w:hAnsi="Times New Roman" w:cs="Times New Roman" w:hint="eastAsia"/>
          <w:bCs/>
          <w:sz w:val="20"/>
          <w:szCs w:val="20"/>
        </w:rPr>
        <w:t>,</w:t>
      </w:r>
      <w:r w:rsidRPr="00B3126A">
        <w:rPr>
          <w:rFonts w:ascii="Times New Roman" w:eastAsia="宋体" w:hAnsi="Times New Roman" w:cs="Times New Roman"/>
          <w:bCs/>
          <w:sz w:val="20"/>
          <w:szCs w:val="20"/>
        </w:rPr>
        <w:t xml:space="preserve"> Z</w:t>
      </w:r>
      <w:r w:rsidR="00714113">
        <w:rPr>
          <w:rFonts w:ascii="Times New Roman" w:eastAsia="宋体" w:hAnsi="Times New Roman" w:cs="Times New Roman"/>
          <w:bCs/>
          <w:sz w:val="20"/>
          <w:szCs w:val="20"/>
        </w:rPr>
        <w:t>hao</w:t>
      </w:r>
      <w:r w:rsidRPr="00B3126A">
        <w:rPr>
          <w:rFonts w:ascii="Times New Roman" w:eastAsia="宋体" w:hAnsi="Times New Roman" w:cs="Times New Roman"/>
          <w:bCs/>
          <w:sz w:val="20"/>
          <w:szCs w:val="20"/>
        </w:rPr>
        <w:t xml:space="preserve"> X P. Tunable acoustic metamaterial with negative modulus[J], Applied Physics A,2012,106(4):807-811.</w:t>
      </w:r>
    </w:p>
    <w:p w14:paraId="28AC01C9" w14:textId="514FC328" w:rsidR="00B3126A" w:rsidRPr="00B3126A" w:rsidRDefault="00B3126A" w:rsidP="000F5B95">
      <w:pPr>
        <w:pStyle w:val="a7"/>
        <w:widowControl/>
        <w:numPr>
          <w:ilvl w:val="0"/>
          <w:numId w:val="9"/>
        </w:numPr>
        <w:ind w:left="539" w:firstLineChars="0" w:hanging="539"/>
        <w:contextualSpacing/>
        <w:jc w:val="left"/>
        <w:rPr>
          <w:rFonts w:ascii="Times New Roman" w:eastAsia="宋体" w:hAnsi="Times New Roman" w:cs="Times New Roman"/>
          <w:bCs/>
          <w:sz w:val="20"/>
          <w:szCs w:val="20"/>
        </w:rPr>
      </w:pPr>
      <w:r w:rsidRPr="00B3126A">
        <w:rPr>
          <w:rFonts w:ascii="Times New Roman" w:eastAsia="宋体" w:hAnsi="Times New Roman" w:cs="Times New Roman"/>
          <w:bCs/>
          <w:sz w:val="20"/>
          <w:szCs w:val="20"/>
        </w:rPr>
        <w:t>L</w:t>
      </w:r>
      <w:r w:rsidR="00714113">
        <w:rPr>
          <w:rFonts w:ascii="Times New Roman" w:eastAsia="宋体" w:hAnsi="Times New Roman" w:cs="Times New Roman"/>
          <w:bCs/>
          <w:sz w:val="20"/>
          <w:szCs w:val="20"/>
        </w:rPr>
        <w:t>iu</w:t>
      </w:r>
      <w:r w:rsidRPr="00B3126A">
        <w:rPr>
          <w:rFonts w:ascii="Times New Roman" w:eastAsia="宋体" w:hAnsi="Times New Roman" w:cs="Times New Roman"/>
          <w:bCs/>
          <w:sz w:val="20"/>
          <w:szCs w:val="20"/>
        </w:rPr>
        <w:t xml:space="preserve"> Z Y, Z</w:t>
      </w:r>
      <w:r w:rsidR="00714113">
        <w:rPr>
          <w:rFonts w:ascii="Times New Roman" w:eastAsia="宋体" w:hAnsi="Times New Roman" w:cs="Times New Roman"/>
          <w:bCs/>
          <w:sz w:val="20"/>
          <w:szCs w:val="20"/>
        </w:rPr>
        <w:t>hang</w:t>
      </w:r>
      <w:r w:rsidRPr="00B3126A">
        <w:rPr>
          <w:rFonts w:ascii="Times New Roman" w:eastAsia="宋体" w:hAnsi="Times New Roman" w:cs="Times New Roman"/>
          <w:bCs/>
          <w:sz w:val="20"/>
          <w:szCs w:val="20"/>
        </w:rPr>
        <w:t xml:space="preserve"> X. Locally resonant sonic materials [J</w:t>
      </w:r>
      <w:proofErr w:type="gramStart"/>
      <w:r w:rsidRPr="00B3126A">
        <w:rPr>
          <w:rFonts w:ascii="Times New Roman" w:eastAsia="宋体" w:hAnsi="Times New Roman" w:cs="Times New Roman"/>
          <w:bCs/>
          <w:sz w:val="20"/>
          <w:szCs w:val="20"/>
        </w:rPr>
        <w:t>].Physica</w:t>
      </w:r>
      <w:proofErr w:type="gramEnd"/>
      <w:r w:rsidRPr="00B3126A">
        <w:rPr>
          <w:rFonts w:ascii="Times New Roman" w:eastAsia="宋体" w:hAnsi="Times New Roman" w:cs="Times New Roman"/>
          <w:bCs/>
          <w:sz w:val="20"/>
          <w:szCs w:val="20"/>
        </w:rPr>
        <w:t xml:space="preserve"> B</w:t>
      </w:r>
      <w:r w:rsidRPr="00B3126A">
        <w:rPr>
          <w:rFonts w:ascii="Times New Roman" w:eastAsia="宋体" w:hAnsi="Times New Roman" w:cs="Times New Roman" w:hint="eastAsia"/>
          <w:bCs/>
          <w:sz w:val="20"/>
          <w:szCs w:val="20"/>
        </w:rPr>
        <w:t>:Condensed Matter</w:t>
      </w:r>
      <w:r w:rsidRPr="00B3126A">
        <w:rPr>
          <w:rFonts w:ascii="Times New Roman" w:eastAsia="宋体" w:hAnsi="Times New Roman" w:cs="Times New Roman"/>
          <w:bCs/>
          <w:sz w:val="20"/>
          <w:szCs w:val="20"/>
        </w:rPr>
        <w:t>,2000,338(1-4): 201-205.</w:t>
      </w:r>
    </w:p>
    <w:p w14:paraId="17AFEC64" w14:textId="450848F2" w:rsidR="00B3126A" w:rsidRPr="00B3126A" w:rsidRDefault="00B3126A" w:rsidP="000F5B95">
      <w:pPr>
        <w:pStyle w:val="a7"/>
        <w:widowControl/>
        <w:numPr>
          <w:ilvl w:val="0"/>
          <w:numId w:val="9"/>
        </w:numPr>
        <w:ind w:left="451" w:firstLineChars="0" w:hanging="451"/>
        <w:contextualSpacing/>
        <w:jc w:val="left"/>
        <w:rPr>
          <w:rFonts w:ascii="Times New Roman" w:eastAsia="宋体" w:hAnsi="Times New Roman" w:cs="Times New Roman"/>
          <w:bCs/>
          <w:sz w:val="20"/>
          <w:szCs w:val="20"/>
        </w:rPr>
      </w:pPr>
      <w:r w:rsidRPr="00B3126A">
        <w:rPr>
          <w:rFonts w:ascii="Times New Roman" w:eastAsia="宋体" w:hAnsi="Times New Roman" w:cs="Times New Roman"/>
          <w:bCs/>
          <w:sz w:val="20"/>
          <w:szCs w:val="20"/>
        </w:rPr>
        <w:t>M</w:t>
      </w:r>
      <w:r w:rsidR="00714113">
        <w:rPr>
          <w:rFonts w:ascii="Times New Roman" w:eastAsia="宋体" w:hAnsi="Times New Roman" w:cs="Times New Roman"/>
          <w:bCs/>
          <w:sz w:val="20"/>
          <w:szCs w:val="20"/>
        </w:rPr>
        <w:t>ei</w:t>
      </w:r>
      <w:r w:rsidRPr="00B3126A">
        <w:rPr>
          <w:rFonts w:ascii="Times New Roman" w:eastAsia="宋体" w:hAnsi="Times New Roman" w:cs="Times New Roman"/>
          <w:bCs/>
          <w:sz w:val="20"/>
          <w:szCs w:val="20"/>
        </w:rPr>
        <w:t xml:space="preserve"> J, Y</w:t>
      </w:r>
      <w:r w:rsidR="00714113">
        <w:rPr>
          <w:rFonts w:ascii="Times New Roman" w:eastAsia="宋体" w:hAnsi="Times New Roman" w:cs="Times New Roman"/>
          <w:bCs/>
          <w:sz w:val="20"/>
          <w:szCs w:val="20"/>
        </w:rPr>
        <w:t>ang</w:t>
      </w:r>
      <w:r w:rsidRPr="00B3126A">
        <w:rPr>
          <w:rFonts w:ascii="Times New Roman" w:eastAsia="宋体" w:hAnsi="Times New Roman" w:cs="Times New Roman"/>
          <w:bCs/>
          <w:sz w:val="20"/>
          <w:szCs w:val="20"/>
        </w:rPr>
        <w:t xml:space="preserve"> </w:t>
      </w:r>
      <w:proofErr w:type="gramStart"/>
      <w:r w:rsidRPr="00B3126A">
        <w:rPr>
          <w:rFonts w:ascii="Times New Roman" w:eastAsia="宋体" w:hAnsi="Times New Roman" w:cs="Times New Roman"/>
          <w:bCs/>
          <w:sz w:val="20"/>
          <w:szCs w:val="20"/>
        </w:rPr>
        <w:t>M,Y</w:t>
      </w:r>
      <w:r w:rsidR="00714113">
        <w:rPr>
          <w:rFonts w:ascii="Times New Roman" w:eastAsia="宋体" w:hAnsi="Times New Roman" w:cs="Times New Roman"/>
          <w:bCs/>
          <w:sz w:val="20"/>
          <w:szCs w:val="20"/>
        </w:rPr>
        <w:t>ang</w:t>
      </w:r>
      <w:proofErr w:type="gramEnd"/>
      <w:r w:rsidRPr="00B3126A">
        <w:rPr>
          <w:rFonts w:ascii="Times New Roman" w:eastAsia="宋体" w:hAnsi="Times New Roman" w:cs="Times New Roman"/>
          <w:bCs/>
          <w:sz w:val="20"/>
          <w:szCs w:val="20"/>
        </w:rPr>
        <w:t xml:space="preserve"> Z Y, et al. Membrane-type acoustic metamaterials with negative mass density [J]. Physics ,2010,39(4):243-247.</w:t>
      </w:r>
    </w:p>
    <w:p w14:paraId="027A2A97" w14:textId="6BB8F942" w:rsidR="00B3126A" w:rsidRPr="00714113" w:rsidRDefault="00B3126A" w:rsidP="000F5B95">
      <w:pPr>
        <w:pStyle w:val="a7"/>
        <w:widowControl/>
        <w:numPr>
          <w:ilvl w:val="0"/>
          <w:numId w:val="9"/>
        </w:numPr>
        <w:ind w:left="539" w:firstLineChars="0" w:hanging="539"/>
        <w:contextualSpacing/>
        <w:jc w:val="left"/>
        <w:rPr>
          <w:rFonts w:ascii="Times New Roman" w:eastAsia="宋体" w:hAnsi="Times New Roman" w:cs="Times New Roman"/>
          <w:bCs/>
          <w:sz w:val="20"/>
          <w:szCs w:val="20"/>
        </w:rPr>
      </w:pPr>
      <w:r w:rsidRPr="00B3126A">
        <w:rPr>
          <w:rFonts w:ascii="Times New Roman" w:eastAsia="宋体" w:hAnsi="Times New Roman" w:cs="Times New Roman"/>
          <w:bCs/>
          <w:sz w:val="20"/>
          <w:szCs w:val="20"/>
        </w:rPr>
        <w:t>M</w:t>
      </w:r>
      <w:r w:rsidR="00714113">
        <w:rPr>
          <w:rFonts w:ascii="Times New Roman" w:eastAsia="宋体" w:hAnsi="Times New Roman" w:cs="Times New Roman"/>
          <w:bCs/>
          <w:sz w:val="20"/>
          <w:szCs w:val="20"/>
        </w:rPr>
        <w:t>ei</w:t>
      </w:r>
      <w:r w:rsidRPr="00B3126A">
        <w:rPr>
          <w:rFonts w:ascii="Times New Roman" w:eastAsia="宋体" w:hAnsi="Times New Roman" w:cs="Times New Roman"/>
          <w:bCs/>
          <w:sz w:val="20"/>
          <w:szCs w:val="20"/>
        </w:rPr>
        <w:t xml:space="preserve"> J, M</w:t>
      </w:r>
      <w:r w:rsidR="00714113">
        <w:rPr>
          <w:rFonts w:ascii="Times New Roman" w:eastAsia="宋体" w:hAnsi="Times New Roman" w:cs="Times New Roman"/>
          <w:bCs/>
          <w:sz w:val="20"/>
          <w:szCs w:val="20"/>
        </w:rPr>
        <w:t>a</w:t>
      </w:r>
      <w:r w:rsidRPr="00B3126A">
        <w:rPr>
          <w:rFonts w:ascii="Times New Roman" w:eastAsia="宋体" w:hAnsi="Times New Roman" w:cs="Times New Roman"/>
          <w:bCs/>
          <w:sz w:val="20"/>
          <w:szCs w:val="20"/>
        </w:rPr>
        <w:t xml:space="preserve"> G C, Y</w:t>
      </w:r>
      <w:r w:rsidR="00714113">
        <w:rPr>
          <w:rFonts w:ascii="Times New Roman" w:eastAsia="宋体" w:hAnsi="Times New Roman" w:cs="Times New Roman"/>
          <w:bCs/>
          <w:sz w:val="20"/>
          <w:szCs w:val="20"/>
        </w:rPr>
        <w:t>ang</w:t>
      </w:r>
      <w:r w:rsidRPr="00B3126A">
        <w:rPr>
          <w:rFonts w:ascii="Times New Roman" w:eastAsia="宋体" w:hAnsi="Times New Roman" w:cs="Times New Roman"/>
          <w:bCs/>
          <w:sz w:val="20"/>
          <w:szCs w:val="20"/>
        </w:rPr>
        <w:t xml:space="preserve"> M</w:t>
      </w:r>
      <w:r w:rsidRPr="00714113">
        <w:rPr>
          <w:rFonts w:ascii="Times New Roman" w:eastAsia="宋体" w:hAnsi="Times New Roman" w:cs="Times New Roman"/>
          <w:bCs/>
          <w:sz w:val="20"/>
          <w:szCs w:val="20"/>
        </w:rPr>
        <w:t>, et al. Dark acoustic metamaterials as super absorbers for low frequency sound[J</w:t>
      </w:r>
      <w:proofErr w:type="gramStart"/>
      <w:r w:rsidRPr="00714113">
        <w:rPr>
          <w:rFonts w:ascii="Times New Roman" w:eastAsia="宋体" w:hAnsi="Times New Roman" w:cs="Times New Roman"/>
          <w:bCs/>
          <w:sz w:val="20"/>
          <w:szCs w:val="20"/>
        </w:rPr>
        <w:t>].Nature</w:t>
      </w:r>
      <w:proofErr w:type="gramEnd"/>
      <w:r w:rsidRPr="00714113">
        <w:rPr>
          <w:rFonts w:ascii="Times New Roman" w:eastAsia="宋体" w:hAnsi="Times New Roman" w:cs="Times New Roman"/>
          <w:bCs/>
          <w:sz w:val="20"/>
          <w:szCs w:val="20"/>
        </w:rPr>
        <w:t xml:space="preserve"> Communications,2012,3:756</w:t>
      </w:r>
    </w:p>
    <w:p w14:paraId="3806B6CD" w14:textId="30034C53" w:rsidR="00B3126A" w:rsidRPr="00714113" w:rsidRDefault="00B3126A" w:rsidP="000F5B95">
      <w:pPr>
        <w:pStyle w:val="a7"/>
        <w:widowControl/>
        <w:numPr>
          <w:ilvl w:val="0"/>
          <w:numId w:val="9"/>
        </w:numPr>
        <w:ind w:left="539" w:firstLineChars="0" w:hanging="539"/>
        <w:contextualSpacing/>
        <w:jc w:val="left"/>
        <w:rPr>
          <w:rFonts w:ascii="Times New Roman" w:eastAsia="宋体" w:hAnsi="Times New Roman" w:cs="Times New Roman"/>
          <w:bCs/>
          <w:sz w:val="20"/>
          <w:szCs w:val="20"/>
        </w:rPr>
      </w:pPr>
      <w:r w:rsidRPr="00714113">
        <w:rPr>
          <w:rFonts w:ascii="Times New Roman" w:eastAsia="宋体" w:hAnsi="Times New Roman" w:cs="Times New Roman"/>
          <w:bCs/>
          <w:sz w:val="20"/>
          <w:szCs w:val="20"/>
        </w:rPr>
        <w:t>L</w:t>
      </w:r>
      <w:r w:rsidR="00714113">
        <w:rPr>
          <w:rFonts w:ascii="Times New Roman" w:eastAsia="宋体" w:hAnsi="Times New Roman" w:cs="Times New Roman"/>
          <w:bCs/>
          <w:sz w:val="20"/>
          <w:szCs w:val="20"/>
        </w:rPr>
        <w:t>v</w:t>
      </w:r>
      <w:r w:rsidRPr="00714113">
        <w:rPr>
          <w:rFonts w:ascii="Times New Roman" w:eastAsia="宋体" w:hAnsi="Times New Roman" w:cs="Times New Roman"/>
          <w:bCs/>
          <w:sz w:val="20"/>
          <w:szCs w:val="20"/>
        </w:rPr>
        <w:t xml:space="preserve"> C </w:t>
      </w:r>
      <w:proofErr w:type="gramStart"/>
      <w:r w:rsidRPr="00714113">
        <w:rPr>
          <w:rFonts w:ascii="Times New Roman" w:eastAsia="宋体" w:hAnsi="Times New Roman" w:cs="Times New Roman"/>
          <w:bCs/>
          <w:sz w:val="20"/>
          <w:szCs w:val="20"/>
        </w:rPr>
        <w:t>M,L</w:t>
      </w:r>
      <w:r w:rsidR="00714113">
        <w:rPr>
          <w:rFonts w:ascii="Times New Roman" w:eastAsia="宋体" w:hAnsi="Times New Roman" w:cs="Times New Roman"/>
          <w:bCs/>
          <w:sz w:val="20"/>
          <w:szCs w:val="20"/>
        </w:rPr>
        <w:t>v</w:t>
      </w:r>
      <w:proofErr w:type="gramEnd"/>
      <w:r w:rsidRPr="00714113">
        <w:rPr>
          <w:rFonts w:ascii="Times New Roman" w:eastAsia="宋体" w:hAnsi="Times New Roman" w:cs="Times New Roman"/>
          <w:bCs/>
          <w:sz w:val="20"/>
          <w:szCs w:val="20"/>
        </w:rPr>
        <w:t xml:space="preserve"> H F,Z</w:t>
      </w:r>
      <w:r w:rsidR="00714113">
        <w:rPr>
          <w:rFonts w:ascii="Times New Roman" w:eastAsia="宋体" w:hAnsi="Times New Roman" w:cs="Times New Roman"/>
          <w:bCs/>
          <w:sz w:val="20"/>
          <w:szCs w:val="20"/>
        </w:rPr>
        <w:t>hang</w:t>
      </w:r>
      <w:r w:rsidRPr="00714113">
        <w:rPr>
          <w:rFonts w:ascii="Times New Roman" w:eastAsia="宋体" w:hAnsi="Times New Roman" w:cs="Times New Roman"/>
          <w:bCs/>
          <w:sz w:val="20"/>
          <w:szCs w:val="20"/>
        </w:rPr>
        <w:t xml:space="preserve"> X G,et al. Optimal design of Helmholtz resonant muffler[J]. Acoustic Technology,</w:t>
      </w:r>
      <w:r w:rsidRPr="00714113">
        <w:rPr>
          <w:rFonts w:ascii="Times New Roman" w:eastAsia="宋体" w:hAnsi="Times New Roman" w:cs="Times New Roman" w:hint="eastAsia"/>
          <w:bCs/>
          <w:sz w:val="20"/>
          <w:szCs w:val="20"/>
        </w:rPr>
        <w:t xml:space="preserve"> 2020</w:t>
      </w:r>
      <w:r w:rsidRPr="00714113">
        <w:rPr>
          <w:rFonts w:ascii="Times New Roman" w:eastAsia="宋体" w:hAnsi="Times New Roman" w:cs="Times New Roman"/>
          <w:bCs/>
          <w:sz w:val="20"/>
          <w:szCs w:val="20"/>
        </w:rPr>
        <w:t>,</w:t>
      </w:r>
      <w:r w:rsidRPr="00714113">
        <w:rPr>
          <w:rFonts w:ascii="Times New Roman" w:eastAsia="宋体" w:hAnsi="Times New Roman" w:cs="Times New Roman" w:hint="eastAsia"/>
          <w:bCs/>
          <w:sz w:val="20"/>
          <w:szCs w:val="20"/>
        </w:rPr>
        <w:t>39(2):230-234.</w:t>
      </w:r>
    </w:p>
    <w:p w14:paraId="7D6804E7" w14:textId="4D888591" w:rsidR="00B3126A" w:rsidRPr="00714113" w:rsidRDefault="00B3126A" w:rsidP="000F5B95">
      <w:pPr>
        <w:pStyle w:val="a7"/>
        <w:widowControl/>
        <w:numPr>
          <w:ilvl w:val="0"/>
          <w:numId w:val="9"/>
        </w:numPr>
        <w:ind w:left="539" w:firstLineChars="0" w:hanging="539"/>
        <w:contextualSpacing/>
        <w:jc w:val="left"/>
        <w:rPr>
          <w:rFonts w:ascii="Times New Roman" w:eastAsia="宋体" w:hAnsi="Times New Roman" w:cs="Times New Roman"/>
          <w:bCs/>
          <w:sz w:val="20"/>
          <w:szCs w:val="20"/>
        </w:rPr>
      </w:pPr>
      <w:r w:rsidRPr="00714113">
        <w:rPr>
          <w:rFonts w:ascii="Times New Roman" w:eastAsia="宋体" w:hAnsi="Times New Roman" w:cs="Times New Roman"/>
          <w:bCs/>
          <w:sz w:val="20"/>
          <w:szCs w:val="20"/>
        </w:rPr>
        <w:t>B</w:t>
      </w:r>
      <w:r w:rsidR="00714113">
        <w:rPr>
          <w:rFonts w:ascii="Times New Roman" w:eastAsia="宋体" w:hAnsi="Times New Roman" w:cs="Times New Roman"/>
          <w:bCs/>
          <w:sz w:val="20"/>
          <w:szCs w:val="20"/>
        </w:rPr>
        <w:t>az</w:t>
      </w:r>
      <w:r w:rsidRPr="00714113">
        <w:rPr>
          <w:rFonts w:ascii="Times New Roman" w:eastAsia="宋体" w:hAnsi="Times New Roman" w:cs="Times New Roman"/>
          <w:bCs/>
          <w:sz w:val="20"/>
          <w:szCs w:val="20"/>
        </w:rPr>
        <w:t xml:space="preserve"> A M. An active acoustic metamaterial with tun-able effective density[J]. Journal of Vibration and Acoustics,2010,132,041011.</w:t>
      </w:r>
    </w:p>
    <w:p w14:paraId="0EA5C87E" w14:textId="3342AB56" w:rsidR="00B3126A" w:rsidRPr="00714113" w:rsidRDefault="00B3126A" w:rsidP="000F5B95">
      <w:pPr>
        <w:pStyle w:val="a7"/>
        <w:widowControl/>
        <w:numPr>
          <w:ilvl w:val="0"/>
          <w:numId w:val="9"/>
        </w:numPr>
        <w:ind w:left="539" w:firstLineChars="0" w:hanging="539"/>
        <w:contextualSpacing/>
        <w:jc w:val="left"/>
        <w:rPr>
          <w:rFonts w:ascii="Times New Roman" w:eastAsia="宋体" w:hAnsi="Times New Roman" w:cs="Times New Roman"/>
          <w:bCs/>
          <w:sz w:val="20"/>
          <w:szCs w:val="20"/>
        </w:rPr>
      </w:pPr>
      <w:r w:rsidRPr="00714113">
        <w:rPr>
          <w:rFonts w:ascii="Times New Roman" w:eastAsia="宋体" w:hAnsi="Times New Roman" w:cs="Times New Roman"/>
          <w:bCs/>
          <w:sz w:val="20"/>
          <w:szCs w:val="20"/>
        </w:rPr>
        <w:t>L</w:t>
      </w:r>
      <w:r w:rsidR="00714113">
        <w:rPr>
          <w:rFonts w:ascii="Times New Roman" w:eastAsia="宋体" w:hAnsi="Times New Roman" w:cs="Times New Roman"/>
          <w:bCs/>
          <w:sz w:val="20"/>
          <w:szCs w:val="20"/>
        </w:rPr>
        <w:t>angfeld</w:t>
      </w:r>
      <w:r w:rsidRPr="00714113">
        <w:rPr>
          <w:rFonts w:ascii="Times New Roman" w:eastAsia="宋体" w:hAnsi="Times New Roman" w:cs="Times New Roman"/>
          <w:bCs/>
          <w:sz w:val="20"/>
          <w:szCs w:val="20"/>
        </w:rPr>
        <w:t xml:space="preserve"> F, R</w:t>
      </w:r>
      <w:r w:rsidR="00714113">
        <w:rPr>
          <w:rFonts w:ascii="Times New Roman" w:eastAsia="宋体" w:hAnsi="Times New Roman" w:cs="Times New Roman"/>
          <w:bCs/>
          <w:sz w:val="20"/>
          <w:szCs w:val="20"/>
        </w:rPr>
        <w:t>iecken</w:t>
      </w:r>
      <w:r w:rsidRPr="00714113">
        <w:rPr>
          <w:rFonts w:ascii="Times New Roman" w:eastAsia="宋体" w:hAnsi="Times New Roman" w:cs="Times New Roman"/>
          <w:bCs/>
          <w:sz w:val="20"/>
          <w:szCs w:val="20"/>
        </w:rPr>
        <w:t xml:space="preserve"> J, G</w:t>
      </w:r>
      <w:r w:rsidR="00714113">
        <w:rPr>
          <w:rFonts w:ascii="Times New Roman" w:eastAsia="宋体" w:hAnsi="Times New Roman" w:cs="Times New Roman"/>
          <w:bCs/>
          <w:sz w:val="20"/>
          <w:szCs w:val="20"/>
        </w:rPr>
        <w:t>leine</w:t>
      </w:r>
      <w:r w:rsidRPr="00714113">
        <w:rPr>
          <w:rFonts w:ascii="Times New Roman" w:eastAsia="宋体" w:hAnsi="Times New Roman" w:cs="Times New Roman"/>
          <w:bCs/>
          <w:sz w:val="20"/>
          <w:szCs w:val="20"/>
        </w:rPr>
        <w:t xml:space="preserve"> W, et al. A membrane-type acoustic metamaterial with adjustable acoustic properties[J]. Journal of Sound </w:t>
      </w:r>
      <w:proofErr w:type="gramStart"/>
      <w:r w:rsidRPr="00714113">
        <w:rPr>
          <w:rFonts w:ascii="Times New Roman" w:eastAsia="宋体" w:hAnsi="Times New Roman" w:cs="Times New Roman"/>
          <w:bCs/>
          <w:sz w:val="20"/>
          <w:szCs w:val="20"/>
        </w:rPr>
        <w:t>And</w:t>
      </w:r>
      <w:proofErr w:type="gramEnd"/>
      <w:r w:rsidRPr="00714113">
        <w:rPr>
          <w:rFonts w:ascii="Times New Roman" w:eastAsia="宋体" w:hAnsi="Times New Roman" w:cs="Times New Roman"/>
          <w:bCs/>
          <w:sz w:val="20"/>
          <w:szCs w:val="20"/>
        </w:rPr>
        <w:t xml:space="preserve"> Vibration,2016,373:1-18.</w:t>
      </w:r>
    </w:p>
    <w:p w14:paraId="17D19083" w14:textId="4130330B" w:rsidR="00B3126A" w:rsidRPr="00714113" w:rsidRDefault="00B3126A" w:rsidP="000F5B95">
      <w:pPr>
        <w:pStyle w:val="a7"/>
        <w:widowControl/>
        <w:numPr>
          <w:ilvl w:val="0"/>
          <w:numId w:val="9"/>
        </w:numPr>
        <w:ind w:left="539" w:firstLineChars="0" w:hanging="539"/>
        <w:contextualSpacing/>
        <w:jc w:val="left"/>
        <w:rPr>
          <w:rFonts w:ascii="Times New Roman" w:eastAsia="宋体" w:hAnsi="Times New Roman" w:cs="Times New Roman"/>
          <w:bCs/>
          <w:sz w:val="20"/>
          <w:szCs w:val="20"/>
        </w:rPr>
      </w:pPr>
      <w:r w:rsidRPr="00714113">
        <w:rPr>
          <w:rFonts w:ascii="Times New Roman" w:eastAsia="宋体" w:hAnsi="Times New Roman" w:cs="Times New Roman"/>
          <w:bCs/>
          <w:sz w:val="20"/>
          <w:szCs w:val="20"/>
        </w:rPr>
        <w:t>L</w:t>
      </w:r>
      <w:r w:rsidR="00714113">
        <w:rPr>
          <w:rFonts w:ascii="Times New Roman" w:eastAsia="宋体" w:hAnsi="Times New Roman" w:cs="Times New Roman"/>
          <w:bCs/>
          <w:sz w:val="20"/>
          <w:szCs w:val="20"/>
        </w:rPr>
        <w:t>i</w:t>
      </w:r>
      <w:r w:rsidRPr="00714113">
        <w:rPr>
          <w:rFonts w:ascii="Times New Roman" w:eastAsia="宋体" w:hAnsi="Times New Roman" w:cs="Times New Roman"/>
          <w:bCs/>
          <w:sz w:val="20"/>
          <w:szCs w:val="20"/>
        </w:rPr>
        <w:t xml:space="preserve"> Y, W</w:t>
      </w:r>
      <w:r w:rsidR="00714113">
        <w:rPr>
          <w:rFonts w:ascii="Times New Roman" w:eastAsia="宋体" w:hAnsi="Times New Roman" w:cs="Times New Roman"/>
          <w:bCs/>
          <w:sz w:val="20"/>
          <w:szCs w:val="20"/>
        </w:rPr>
        <w:t>ang</w:t>
      </w:r>
      <w:r w:rsidRPr="00714113">
        <w:rPr>
          <w:rFonts w:ascii="Times New Roman" w:eastAsia="宋体" w:hAnsi="Times New Roman" w:cs="Times New Roman"/>
          <w:bCs/>
          <w:sz w:val="20"/>
          <w:szCs w:val="20"/>
        </w:rPr>
        <w:t xml:space="preserve"> S S, P</w:t>
      </w:r>
      <w:r w:rsidR="00714113">
        <w:rPr>
          <w:rFonts w:ascii="Times New Roman" w:eastAsia="宋体" w:hAnsi="Times New Roman" w:cs="Times New Roman"/>
          <w:bCs/>
          <w:sz w:val="20"/>
          <w:szCs w:val="20"/>
        </w:rPr>
        <w:t>eng</w:t>
      </w:r>
      <w:r w:rsidRPr="00714113">
        <w:rPr>
          <w:rFonts w:ascii="Times New Roman" w:eastAsia="宋体" w:hAnsi="Times New Roman" w:cs="Times New Roman"/>
          <w:bCs/>
          <w:sz w:val="20"/>
          <w:szCs w:val="20"/>
        </w:rPr>
        <w:t xml:space="preserve"> Q Y, et al. Active control of graphene-based membrane-type acoustic metamaterials using a low voltage[J</w:t>
      </w:r>
      <w:proofErr w:type="gramStart"/>
      <w:r w:rsidRPr="00714113">
        <w:rPr>
          <w:rFonts w:ascii="Times New Roman" w:eastAsia="宋体" w:hAnsi="Times New Roman" w:cs="Times New Roman"/>
          <w:bCs/>
          <w:sz w:val="20"/>
          <w:szCs w:val="20"/>
        </w:rPr>
        <w:t>].Nanoscale</w:t>
      </w:r>
      <w:proofErr w:type="gramEnd"/>
      <w:r w:rsidRPr="00714113">
        <w:rPr>
          <w:rFonts w:ascii="Times New Roman" w:eastAsia="宋体" w:hAnsi="Times New Roman" w:cs="Times New Roman"/>
          <w:bCs/>
          <w:sz w:val="20"/>
          <w:szCs w:val="20"/>
        </w:rPr>
        <w:t>,2019,119 (35):16354- 16392</w:t>
      </w:r>
      <w:r w:rsidRPr="00714113">
        <w:rPr>
          <w:rFonts w:ascii="Times New Roman" w:eastAsia="宋体" w:hAnsi="Times New Roman" w:cs="Times New Roman" w:hint="eastAsia"/>
          <w:bCs/>
          <w:sz w:val="20"/>
          <w:szCs w:val="20"/>
        </w:rPr>
        <w:t>.</w:t>
      </w:r>
    </w:p>
    <w:p w14:paraId="3583E019" w14:textId="14FAB650" w:rsidR="00B3126A" w:rsidRPr="00714113" w:rsidRDefault="00714113" w:rsidP="000F5B95">
      <w:pPr>
        <w:pStyle w:val="a7"/>
        <w:widowControl/>
        <w:numPr>
          <w:ilvl w:val="0"/>
          <w:numId w:val="9"/>
        </w:numPr>
        <w:ind w:left="539" w:firstLineChars="0" w:hanging="539"/>
        <w:contextualSpacing/>
        <w:jc w:val="left"/>
        <w:rPr>
          <w:rFonts w:ascii="Times New Roman" w:eastAsia="宋体" w:hAnsi="Times New Roman" w:cs="Times New Roman"/>
          <w:bCs/>
          <w:sz w:val="20"/>
          <w:szCs w:val="20"/>
        </w:rPr>
      </w:pPr>
      <w:r>
        <w:rPr>
          <w:rFonts w:ascii="Times New Roman" w:eastAsia="宋体" w:hAnsi="Times New Roman" w:cs="Times New Roman"/>
          <w:bCs/>
          <w:sz w:val="20"/>
          <w:szCs w:val="20"/>
        </w:rPr>
        <w:t xml:space="preserve">Zhou Rong, Wu Wei </w:t>
      </w:r>
      <w:proofErr w:type="gramStart"/>
      <w:r>
        <w:rPr>
          <w:rFonts w:ascii="Times New Roman" w:eastAsia="宋体" w:hAnsi="Times New Roman" w:cs="Times New Roman"/>
          <w:bCs/>
          <w:sz w:val="20"/>
          <w:szCs w:val="20"/>
        </w:rPr>
        <w:t>Guo,</w:t>
      </w:r>
      <w:r w:rsidR="00B3126A" w:rsidRPr="00714113">
        <w:rPr>
          <w:rFonts w:ascii="Times New Roman" w:eastAsia="宋体" w:hAnsi="Times New Roman" w:cs="Times New Roman"/>
          <w:bCs/>
          <w:sz w:val="20"/>
          <w:szCs w:val="20"/>
        </w:rPr>
        <w:t>The</w:t>
      </w:r>
      <w:proofErr w:type="gramEnd"/>
      <w:r w:rsidR="00B3126A" w:rsidRPr="00714113">
        <w:rPr>
          <w:rFonts w:ascii="Times New Roman" w:eastAsia="宋体" w:hAnsi="Times New Roman" w:cs="Times New Roman"/>
          <w:bCs/>
          <w:sz w:val="20"/>
          <w:szCs w:val="20"/>
        </w:rPr>
        <w:t xml:space="preserve"> invention relates to a Helmholtz cavity acoustic metamaterial with membrane structure[J].Acoustic Technology,2017,36</w:t>
      </w:r>
      <w:r w:rsidR="00B3126A" w:rsidRPr="00714113">
        <w:rPr>
          <w:rFonts w:ascii="Times New Roman" w:eastAsia="宋体" w:hAnsi="Times New Roman" w:cs="Times New Roman" w:hint="eastAsia"/>
          <w:bCs/>
          <w:sz w:val="20"/>
          <w:szCs w:val="20"/>
        </w:rPr>
        <w:t>(4):297-302.</w:t>
      </w:r>
    </w:p>
    <w:p w14:paraId="55CC111E" w14:textId="22088A4C" w:rsidR="00B3126A" w:rsidRPr="00714113" w:rsidRDefault="00B3126A" w:rsidP="007624B9">
      <w:pPr>
        <w:pStyle w:val="a7"/>
        <w:widowControl/>
        <w:numPr>
          <w:ilvl w:val="0"/>
          <w:numId w:val="9"/>
        </w:numPr>
        <w:ind w:left="539" w:firstLineChars="0" w:hanging="539"/>
        <w:contextualSpacing/>
        <w:jc w:val="left"/>
        <w:rPr>
          <w:rFonts w:ascii="Times New Roman" w:eastAsia="宋体" w:hAnsi="Times New Roman" w:cs="Times New Roman"/>
          <w:bCs/>
          <w:sz w:val="20"/>
          <w:szCs w:val="20"/>
        </w:rPr>
      </w:pPr>
      <w:r w:rsidRPr="00714113">
        <w:rPr>
          <w:rFonts w:ascii="Times New Roman" w:eastAsia="宋体" w:hAnsi="Times New Roman" w:cs="Times New Roman"/>
          <w:bCs/>
          <w:sz w:val="20"/>
          <w:szCs w:val="20"/>
        </w:rPr>
        <w:t>M</w:t>
      </w:r>
      <w:r w:rsidR="00714113">
        <w:rPr>
          <w:rFonts w:ascii="Times New Roman" w:eastAsia="宋体" w:hAnsi="Times New Roman" w:cs="Times New Roman"/>
          <w:bCs/>
          <w:sz w:val="20"/>
          <w:szCs w:val="20"/>
        </w:rPr>
        <w:t>a</w:t>
      </w:r>
      <w:r w:rsidRPr="00714113">
        <w:rPr>
          <w:rFonts w:ascii="Times New Roman" w:eastAsia="宋体" w:hAnsi="Times New Roman" w:cs="Times New Roman"/>
          <w:bCs/>
          <w:sz w:val="20"/>
          <w:szCs w:val="20"/>
        </w:rPr>
        <w:t xml:space="preserve"> G, F</w:t>
      </w:r>
      <w:r w:rsidR="00714113">
        <w:rPr>
          <w:rFonts w:ascii="Times New Roman" w:eastAsia="宋体" w:hAnsi="Times New Roman" w:cs="Times New Roman"/>
          <w:bCs/>
          <w:sz w:val="20"/>
          <w:szCs w:val="20"/>
        </w:rPr>
        <w:t>an</w:t>
      </w:r>
      <w:r w:rsidRPr="00714113">
        <w:rPr>
          <w:rFonts w:ascii="Times New Roman" w:eastAsia="宋体" w:hAnsi="Times New Roman" w:cs="Times New Roman"/>
          <w:bCs/>
          <w:sz w:val="20"/>
          <w:szCs w:val="20"/>
        </w:rPr>
        <w:t xml:space="preserve"> X, F</w:t>
      </w:r>
      <w:r w:rsidR="00714113">
        <w:rPr>
          <w:rFonts w:ascii="Times New Roman" w:eastAsia="宋体" w:hAnsi="Times New Roman" w:cs="Times New Roman"/>
          <w:bCs/>
          <w:sz w:val="20"/>
          <w:szCs w:val="20"/>
        </w:rPr>
        <w:t>ink</w:t>
      </w:r>
      <w:r w:rsidRPr="00714113">
        <w:rPr>
          <w:rFonts w:ascii="Times New Roman" w:eastAsia="宋体" w:hAnsi="Times New Roman" w:cs="Times New Roman"/>
          <w:bCs/>
          <w:sz w:val="20"/>
          <w:szCs w:val="20"/>
        </w:rPr>
        <w:t xml:space="preserve"> M, et al. Shaping reverberating sound fields with an actively tunable metasurface, Proceeding of The National Academy of Sciences, 2018,115(26),6638-6643.</w:t>
      </w:r>
    </w:p>
    <w:p w14:paraId="387A9151" w14:textId="35309B59" w:rsidR="00B3126A" w:rsidRPr="00714113" w:rsidRDefault="00B3126A" w:rsidP="000F5B95">
      <w:pPr>
        <w:pStyle w:val="a7"/>
        <w:widowControl/>
        <w:numPr>
          <w:ilvl w:val="0"/>
          <w:numId w:val="9"/>
        </w:numPr>
        <w:ind w:left="539" w:firstLineChars="0" w:hanging="539"/>
        <w:contextualSpacing/>
        <w:jc w:val="left"/>
        <w:rPr>
          <w:rFonts w:ascii="Times New Roman" w:eastAsia="宋体" w:hAnsi="Times New Roman" w:cs="Times New Roman"/>
          <w:bCs/>
          <w:sz w:val="20"/>
          <w:szCs w:val="20"/>
        </w:rPr>
      </w:pPr>
      <w:r w:rsidRPr="00714113">
        <w:rPr>
          <w:rFonts w:ascii="Times New Roman" w:eastAsia="宋体" w:hAnsi="Times New Roman" w:cs="Times New Roman"/>
          <w:bCs/>
          <w:sz w:val="20"/>
          <w:szCs w:val="20"/>
        </w:rPr>
        <w:t>S</w:t>
      </w:r>
      <w:r w:rsidR="00714113">
        <w:rPr>
          <w:rFonts w:ascii="Times New Roman" w:eastAsia="宋体" w:hAnsi="Times New Roman" w:cs="Times New Roman"/>
          <w:bCs/>
          <w:sz w:val="20"/>
          <w:szCs w:val="20"/>
        </w:rPr>
        <w:t>anjay</w:t>
      </w:r>
      <w:r w:rsidRPr="00714113">
        <w:rPr>
          <w:rFonts w:ascii="Times New Roman" w:eastAsia="宋体" w:hAnsi="Times New Roman" w:cs="Times New Roman"/>
          <w:bCs/>
          <w:sz w:val="20"/>
          <w:szCs w:val="20"/>
        </w:rPr>
        <w:t xml:space="preserve"> K, H</w:t>
      </w:r>
      <w:r w:rsidR="00714113">
        <w:rPr>
          <w:rFonts w:ascii="Times New Roman" w:eastAsia="宋体" w:hAnsi="Times New Roman" w:cs="Times New Roman"/>
          <w:bCs/>
          <w:sz w:val="20"/>
          <w:szCs w:val="20"/>
        </w:rPr>
        <w:t>eow</w:t>
      </w:r>
      <w:r w:rsidRPr="00714113">
        <w:rPr>
          <w:rFonts w:ascii="Times New Roman" w:eastAsia="宋体" w:hAnsi="Times New Roman" w:cs="Times New Roman"/>
          <w:bCs/>
          <w:sz w:val="20"/>
          <w:szCs w:val="20"/>
        </w:rPr>
        <w:t xml:space="preserve"> P L. Recent advances in active acoustic metamaterials[J]. </w:t>
      </w:r>
      <w:r w:rsidRPr="00714113">
        <w:rPr>
          <w:rFonts w:ascii="Times New Roman" w:eastAsia="宋体" w:hAnsi="Times New Roman" w:cs="Times New Roman" w:hint="eastAsia"/>
          <w:bCs/>
          <w:sz w:val="20"/>
          <w:szCs w:val="20"/>
        </w:rPr>
        <w:t>I</w:t>
      </w:r>
      <w:r w:rsidRPr="00714113">
        <w:rPr>
          <w:rFonts w:ascii="Times New Roman" w:eastAsia="宋体" w:hAnsi="Times New Roman" w:cs="Times New Roman"/>
          <w:bCs/>
          <w:sz w:val="20"/>
          <w:szCs w:val="20"/>
        </w:rPr>
        <w:t>nternational Journal of Applied Mechanics,2019,11(8):1950081.</w:t>
      </w:r>
    </w:p>
    <w:p w14:paraId="7BB418F3" w14:textId="0AC942BE" w:rsidR="007E02AC" w:rsidRPr="00716DBB" w:rsidRDefault="00B3126A" w:rsidP="007624B9">
      <w:pPr>
        <w:pStyle w:val="a7"/>
        <w:widowControl/>
        <w:numPr>
          <w:ilvl w:val="0"/>
          <w:numId w:val="9"/>
        </w:numPr>
        <w:ind w:left="539" w:firstLineChars="0" w:hanging="539"/>
        <w:contextualSpacing/>
        <w:jc w:val="left"/>
        <w:rPr>
          <w:rFonts w:ascii="Times New Roman" w:eastAsia="宋体" w:hAnsi="Times New Roman" w:cs="Times New Roman"/>
          <w:bCs/>
          <w:sz w:val="20"/>
          <w:szCs w:val="20"/>
        </w:rPr>
      </w:pPr>
      <w:r w:rsidRPr="00714113">
        <w:rPr>
          <w:rFonts w:ascii="Times New Roman" w:eastAsia="宋体" w:hAnsi="Times New Roman" w:cs="Times New Roman"/>
          <w:bCs/>
          <w:sz w:val="20"/>
          <w:szCs w:val="20"/>
        </w:rPr>
        <w:t>D</w:t>
      </w:r>
      <w:r w:rsidR="00714113">
        <w:rPr>
          <w:rFonts w:ascii="Times New Roman" w:eastAsia="宋体" w:hAnsi="Times New Roman" w:cs="Times New Roman"/>
          <w:bCs/>
          <w:sz w:val="20"/>
          <w:szCs w:val="20"/>
        </w:rPr>
        <w:t>ang</w:t>
      </w:r>
      <w:r w:rsidRPr="00714113">
        <w:rPr>
          <w:rFonts w:ascii="Times New Roman" w:eastAsia="宋体" w:hAnsi="Times New Roman" w:cs="Times New Roman"/>
          <w:bCs/>
          <w:sz w:val="20"/>
          <w:szCs w:val="20"/>
        </w:rPr>
        <w:t xml:space="preserve"> Y Y, W</w:t>
      </w:r>
      <w:r w:rsidR="00714113">
        <w:rPr>
          <w:rFonts w:ascii="Times New Roman" w:eastAsia="宋体" w:hAnsi="Times New Roman" w:cs="Times New Roman"/>
          <w:bCs/>
          <w:sz w:val="20"/>
          <w:szCs w:val="20"/>
        </w:rPr>
        <w:t>ang</w:t>
      </w:r>
      <w:r w:rsidRPr="00714113">
        <w:rPr>
          <w:rFonts w:ascii="Times New Roman" w:eastAsia="宋体" w:hAnsi="Times New Roman" w:cs="Times New Roman"/>
          <w:bCs/>
          <w:sz w:val="20"/>
          <w:szCs w:val="20"/>
        </w:rPr>
        <w:t xml:space="preserve"> K. Analysis of acoustic ins-ulation characteristics of membrane-type acoustic metamaterials[J]. AcousticalTechnology,2018,37</w:t>
      </w:r>
      <w:r w:rsidRPr="00714113">
        <w:rPr>
          <w:rFonts w:ascii="Times New Roman" w:eastAsia="宋体" w:hAnsi="Times New Roman" w:cs="Times New Roman" w:hint="eastAsia"/>
          <w:bCs/>
          <w:sz w:val="20"/>
          <w:szCs w:val="20"/>
        </w:rPr>
        <w:t>(</w:t>
      </w:r>
      <w:r w:rsidRPr="00714113">
        <w:rPr>
          <w:rFonts w:ascii="Times New Roman" w:eastAsia="宋体" w:hAnsi="Times New Roman" w:cs="Times New Roman"/>
          <w:bCs/>
          <w:sz w:val="20"/>
          <w:szCs w:val="20"/>
        </w:rPr>
        <w:t>6)</w:t>
      </w:r>
      <w:r w:rsidR="00A620E3">
        <w:rPr>
          <w:rFonts w:ascii="Times New Roman" w:eastAsia="宋体" w:hAnsi="Times New Roman" w:cs="Times New Roman"/>
          <w:bCs/>
          <w:sz w:val="20"/>
          <w:szCs w:val="20"/>
        </w:rPr>
        <w:t>:9-1</w:t>
      </w:r>
      <w:r w:rsidR="00FE3770">
        <w:rPr>
          <w:rFonts w:ascii="Times New Roman" w:eastAsia="宋体" w:hAnsi="Times New Roman" w:cs="Times New Roman"/>
          <w:bCs/>
          <w:sz w:val="20"/>
          <w:szCs w:val="20"/>
        </w:rPr>
        <w:t>0</w:t>
      </w:r>
    </w:p>
    <w:sectPr w:rsidR="007E02AC" w:rsidRPr="00716D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E6D0D" w14:textId="77777777" w:rsidR="00FA1B5D" w:rsidRDefault="00FA1B5D" w:rsidP="00E8739C">
      <w:r>
        <w:separator/>
      </w:r>
    </w:p>
  </w:endnote>
  <w:endnote w:type="continuationSeparator" w:id="0">
    <w:p w14:paraId="38E57ABD" w14:textId="77777777" w:rsidR="00FA1B5D" w:rsidRDefault="00FA1B5D" w:rsidP="00E8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sto MT">
    <w:altName w:val="Calisto MT"/>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891AE" w14:textId="77777777" w:rsidR="00FA1B5D" w:rsidRDefault="00FA1B5D" w:rsidP="00E8739C">
      <w:r>
        <w:separator/>
      </w:r>
    </w:p>
  </w:footnote>
  <w:footnote w:type="continuationSeparator" w:id="0">
    <w:p w14:paraId="6188268B" w14:textId="77777777" w:rsidR="00FA1B5D" w:rsidRDefault="00FA1B5D" w:rsidP="00E87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14827"/>
    <w:multiLevelType w:val="hybridMultilevel"/>
    <w:tmpl w:val="9B4084B2"/>
    <w:lvl w:ilvl="0" w:tplc="406013FC">
      <w:start w:val="3"/>
      <w:numFmt w:val="upperRoman"/>
      <w:lvlText w:val="%1."/>
      <w:lvlJc w:val="right"/>
      <w:pPr>
        <w:ind w:left="11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BC133F3"/>
    <w:multiLevelType w:val="hybridMultilevel"/>
    <w:tmpl w:val="39E42F12"/>
    <w:lvl w:ilvl="0" w:tplc="0409000F">
      <w:start w:val="1"/>
      <w:numFmt w:val="decimal"/>
      <w:lvlText w:val="%1."/>
      <w:lvlJc w:val="lef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2" w15:restartNumberingAfterBreak="0">
    <w:nsid w:val="30BB1FCC"/>
    <w:multiLevelType w:val="hybridMultilevel"/>
    <w:tmpl w:val="82961850"/>
    <w:lvl w:ilvl="0" w:tplc="7276789E">
      <w:start w:val="1"/>
      <w:numFmt w:val="upperRoman"/>
      <w:lvlText w:val="%1."/>
      <w:lvlJc w:val="right"/>
      <w:pPr>
        <w:ind w:left="1197" w:hanging="420"/>
      </w:pPr>
      <w:rPr>
        <w:rFonts w:hint="eastAsia"/>
      </w:rPr>
    </w:lvl>
    <w:lvl w:ilvl="1" w:tplc="04090019" w:tentative="1">
      <w:start w:val="1"/>
      <w:numFmt w:val="lowerLetter"/>
      <w:lvlText w:val="%2)"/>
      <w:lvlJc w:val="left"/>
      <w:pPr>
        <w:ind w:left="1617" w:hanging="420"/>
      </w:pPr>
    </w:lvl>
    <w:lvl w:ilvl="2" w:tplc="0409001B" w:tentative="1">
      <w:start w:val="1"/>
      <w:numFmt w:val="lowerRoman"/>
      <w:lvlText w:val="%3."/>
      <w:lvlJc w:val="right"/>
      <w:pPr>
        <w:ind w:left="2037" w:hanging="420"/>
      </w:pPr>
    </w:lvl>
    <w:lvl w:ilvl="3" w:tplc="0409000F" w:tentative="1">
      <w:start w:val="1"/>
      <w:numFmt w:val="decimal"/>
      <w:lvlText w:val="%4."/>
      <w:lvlJc w:val="left"/>
      <w:pPr>
        <w:ind w:left="2457" w:hanging="420"/>
      </w:pPr>
    </w:lvl>
    <w:lvl w:ilvl="4" w:tplc="04090019" w:tentative="1">
      <w:start w:val="1"/>
      <w:numFmt w:val="lowerLetter"/>
      <w:lvlText w:val="%5)"/>
      <w:lvlJc w:val="left"/>
      <w:pPr>
        <w:ind w:left="2877" w:hanging="420"/>
      </w:pPr>
    </w:lvl>
    <w:lvl w:ilvl="5" w:tplc="0409001B" w:tentative="1">
      <w:start w:val="1"/>
      <w:numFmt w:val="lowerRoman"/>
      <w:lvlText w:val="%6."/>
      <w:lvlJc w:val="right"/>
      <w:pPr>
        <w:ind w:left="3297" w:hanging="420"/>
      </w:pPr>
    </w:lvl>
    <w:lvl w:ilvl="6" w:tplc="0409000F" w:tentative="1">
      <w:start w:val="1"/>
      <w:numFmt w:val="decimal"/>
      <w:lvlText w:val="%7."/>
      <w:lvlJc w:val="left"/>
      <w:pPr>
        <w:ind w:left="3717" w:hanging="420"/>
      </w:pPr>
    </w:lvl>
    <w:lvl w:ilvl="7" w:tplc="04090019" w:tentative="1">
      <w:start w:val="1"/>
      <w:numFmt w:val="lowerLetter"/>
      <w:lvlText w:val="%8)"/>
      <w:lvlJc w:val="left"/>
      <w:pPr>
        <w:ind w:left="4137" w:hanging="420"/>
      </w:pPr>
    </w:lvl>
    <w:lvl w:ilvl="8" w:tplc="0409001B" w:tentative="1">
      <w:start w:val="1"/>
      <w:numFmt w:val="lowerRoman"/>
      <w:lvlText w:val="%9."/>
      <w:lvlJc w:val="right"/>
      <w:pPr>
        <w:ind w:left="4557" w:hanging="420"/>
      </w:pPr>
    </w:lvl>
  </w:abstractNum>
  <w:abstractNum w:abstractNumId="3" w15:restartNumberingAfterBreak="0">
    <w:nsid w:val="40DB4BBD"/>
    <w:multiLevelType w:val="multilevel"/>
    <w:tmpl w:val="40DB4BBD"/>
    <w:lvl w:ilvl="0">
      <w:start w:val="1"/>
      <w:numFmt w:val="decimal"/>
      <w:lvlText w:val="[%1]"/>
      <w:lvlJc w:val="left"/>
      <w:pPr>
        <w:ind w:left="420" w:hanging="420"/>
      </w:pPr>
      <w:rPr>
        <w:rFonts w:hint="eastAsia"/>
      </w:rPr>
    </w:lvl>
    <w:lvl w:ilvl="1">
      <w:start w:val="1"/>
      <w:numFmt w:val="decimal"/>
      <w:lvlText w:val="[%2]"/>
      <w:lvlJc w:val="left"/>
      <w:pPr>
        <w:ind w:left="840" w:hanging="420"/>
      </w:pPr>
      <w:rPr>
        <w:rFonts w:ascii="Times New Roman" w:hAnsi="Times New Roman" w:cs="Times New Roman" w:hint="default"/>
        <w:sz w:val="18"/>
        <w:szCs w:val="1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BAC4E0C"/>
    <w:multiLevelType w:val="hybridMultilevel"/>
    <w:tmpl w:val="F03232FA"/>
    <w:lvl w:ilvl="0" w:tplc="7276789E">
      <w:start w:val="1"/>
      <w:numFmt w:val="upperRoman"/>
      <w:lvlText w:val="%1."/>
      <w:lvlJc w:val="righ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15:restartNumberingAfterBreak="0">
    <w:nsid w:val="4FEF4AE1"/>
    <w:multiLevelType w:val="hybridMultilevel"/>
    <w:tmpl w:val="CAE08BF4"/>
    <w:lvl w:ilvl="0" w:tplc="549A2916">
      <w:start w:val="1"/>
      <w:numFmt w:val="decimal"/>
      <w:lvlText w:val="[%1]."/>
      <w:lvlJc w:val="left"/>
      <w:pPr>
        <w:ind w:left="845"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26F2271"/>
    <w:multiLevelType w:val="multilevel"/>
    <w:tmpl w:val="00BED8E2"/>
    <w:lvl w:ilvl="0">
      <w:start w:val="1"/>
      <w:numFmt w:val="decimal"/>
      <w:lvlText w:val="%1"/>
      <w:lvlJc w:val="left"/>
      <w:pPr>
        <w:ind w:left="360" w:hanging="360"/>
      </w:pPr>
      <w:rPr>
        <w:rFonts w:hint="default"/>
        <w:sz w:val="21"/>
      </w:rPr>
    </w:lvl>
    <w:lvl w:ilvl="1">
      <w:start w:val="1"/>
      <w:numFmt w:val="decimal"/>
      <w:lvlText w:val="%1.%2"/>
      <w:lvlJc w:val="left"/>
      <w:pPr>
        <w:ind w:left="360" w:hanging="360"/>
      </w:pPr>
      <w:rPr>
        <w:rFonts w:hint="default"/>
        <w:sz w:val="21"/>
      </w:rPr>
    </w:lvl>
    <w:lvl w:ilvl="2">
      <w:start w:val="1"/>
      <w:numFmt w:val="decimal"/>
      <w:lvlText w:val="%1.%2.%3"/>
      <w:lvlJc w:val="left"/>
      <w:pPr>
        <w:ind w:left="720" w:hanging="720"/>
      </w:pPr>
      <w:rPr>
        <w:rFonts w:hint="default"/>
        <w:sz w:val="21"/>
      </w:rPr>
    </w:lvl>
    <w:lvl w:ilvl="3">
      <w:start w:val="1"/>
      <w:numFmt w:val="decimal"/>
      <w:lvlText w:val="%1.%2.%3.%4"/>
      <w:lvlJc w:val="left"/>
      <w:pPr>
        <w:ind w:left="720" w:hanging="720"/>
      </w:pPr>
      <w:rPr>
        <w:rFonts w:hint="default"/>
        <w:sz w:val="21"/>
      </w:rPr>
    </w:lvl>
    <w:lvl w:ilvl="4">
      <w:start w:val="1"/>
      <w:numFmt w:val="decimal"/>
      <w:lvlText w:val="%1.%2.%3.%4.%5"/>
      <w:lvlJc w:val="left"/>
      <w:pPr>
        <w:ind w:left="1080" w:hanging="1080"/>
      </w:pPr>
      <w:rPr>
        <w:rFonts w:hint="default"/>
        <w:sz w:val="21"/>
      </w:rPr>
    </w:lvl>
    <w:lvl w:ilvl="5">
      <w:start w:val="1"/>
      <w:numFmt w:val="decimal"/>
      <w:lvlText w:val="%1.%2.%3.%4.%5.%6"/>
      <w:lvlJc w:val="left"/>
      <w:pPr>
        <w:ind w:left="1080" w:hanging="1080"/>
      </w:pPr>
      <w:rPr>
        <w:rFonts w:hint="default"/>
        <w:sz w:val="21"/>
      </w:rPr>
    </w:lvl>
    <w:lvl w:ilvl="6">
      <w:start w:val="1"/>
      <w:numFmt w:val="decimal"/>
      <w:lvlText w:val="%1.%2.%3.%4.%5.%6.%7"/>
      <w:lvlJc w:val="left"/>
      <w:pPr>
        <w:ind w:left="1080" w:hanging="1080"/>
      </w:pPr>
      <w:rPr>
        <w:rFonts w:hint="default"/>
        <w:sz w:val="21"/>
      </w:rPr>
    </w:lvl>
    <w:lvl w:ilvl="7">
      <w:start w:val="1"/>
      <w:numFmt w:val="decimal"/>
      <w:lvlText w:val="%1.%2.%3.%4.%5.%6.%7.%8"/>
      <w:lvlJc w:val="left"/>
      <w:pPr>
        <w:ind w:left="1440" w:hanging="1440"/>
      </w:pPr>
      <w:rPr>
        <w:rFonts w:hint="default"/>
        <w:sz w:val="21"/>
      </w:rPr>
    </w:lvl>
    <w:lvl w:ilvl="8">
      <w:start w:val="1"/>
      <w:numFmt w:val="decimal"/>
      <w:lvlText w:val="%1.%2.%3.%4.%5.%6.%7.%8.%9"/>
      <w:lvlJc w:val="left"/>
      <w:pPr>
        <w:ind w:left="1440" w:hanging="1440"/>
      </w:pPr>
      <w:rPr>
        <w:rFonts w:hint="default"/>
        <w:sz w:val="21"/>
      </w:rPr>
    </w:lvl>
  </w:abstractNum>
  <w:abstractNum w:abstractNumId="7" w15:restartNumberingAfterBreak="0">
    <w:nsid w:val="535A6B81"/>
    <w:multiLevelType w:val="multilevel"/>
    <w:tmpl w:val="F9D87E7E"/>
    <w:lvl w:ilvl="0">
      <w:start w:val="1"/>
      <w:numFmt w:val="upperRoman"/>
      <w:lvlText w:val="%1."/>
      <w:lvlJc w:val="right"/>
      <w:pPr>
        <w:ind w:left="420" w:hanging="420"/>
      </w:pPr>
      <w:rPr>
        <w:rFonts w:hint="eastAsia"/>
      </w:rPr>
    </w:lvl>
    <w:lvl w:ilvl="1">
      <w:start w:val="2"/>
      <w:numFmt w:val="decimal"/>
      <w:isLgl/>
      <w:lvlText w:val="%1.%2"/>
      <w:lvlJc w:val="left"/>
      <w:pPr>
        <w:ind w:left="360" w:hanging="360"/>
      </w:pPr>
      <w:rPr>
        <w:rFonts w:hint="default"/>
      </w:rPr>
    </w:lvl>
    <w:lvl w:ilvl="2">
      <w:start w:val="1"/>
      <w:numFmt w:val="upperRoman"/>
      <w:lvlText w:val="%3."/>
      <w:lvlJc w:val="right"/>
      <w:pPr>
        <w:ind w:left="720" w:hanging="720"/>
      </w:pPr>
      <w:rPr>
        <w:rFonts w:hint="eastAsia"/>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54F34683"/>
    <w:multiLevelType w:val="hybridMultilevel"/>
    <w:tmpl w:val="90CA3794"/>
    <w:lvl w:ilvl="0" w:tplc="0409001B">
      <w:start w:val="1"/>
      <w:numFmt w:val="lowerRoman"/>
      <w:lvlText w:val="%1."/>
      <w:lvlJc w:val="righ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629D6145"/>
    <w:multiLevelType w:val="multilevel"/>
    <w:tmpl w:val="110C7D78"/>
    <w:lvl w:ilvl="0">
      <w:start w:val="1"/>
      <w:numFmt w:val="upperRoman"/>
      <w:lvlText w:val="%1."/>
      <w:lvlJc w:val="righ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3F0A18"/>
    <w:multiLevelType w:val="multilevel"/>
    <w:tmpl w:val="52F2681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6B9328EB"/>
    <w:multiLevelType w:val="hybridMultilevel"/>
    <w:tmpl w:val="CF6E51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EFE592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7CBC0AC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8"/>
  </w:num>
  <w:num w:numId="2">
    <w:abstractNumId w:val="7"/>
  </w:num>
  <w:num w:numId="3">
    <w:abstractNumId w:val="9"/>
  </w:num>
  <w:num w:numId="4">
    <w:abstractNumId w:val="6"/>
  </w:num>
  <w:num w:numId="5">
    <w:abstractNumId w:val="10"/>
  </w:num>
  <w:num w:numId="6">
    <w:abstractNumId w:val="13"/>
  </w:num>
  <w:num w:numId="7">
    <w:abstractNumId w:val="12"/>
  </w:num>
  <w:num w:numId="8">
    <w:abstractNumId w:val="11"/>
  </w:num>
  <w:num w:numId="9">
    <w:abstractNumId w:val="5"/>
  </w:num>
  <w:num w:numId="10">
    <w:abstractNumId w:val="3"/>
  </w:num>
  <w:num w:numId="11">
    <w:abstractNumId w:val="1"/>
  </w:num>
  <w:num w:numId="12">
    <w:abstractNumId w:val="2"/>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D16"/>
    <w:rsid w:val="000138CF"/>
    <w:rsid w:val="00027400"/>
    <w:rsid w:val="00034CE3"/>
    <w:rsid w:val="0009008F"/>
    <w:rsid w:val="00093BCB"/>
    <w:rsid w:val="000A0CE4"/>
    <w:rsid w:val="000F553D"/>
    <w:rsid w:val="000F5B95"/>
    <w:rsid w:val="0012048F"/>
    <w:rsid w:val="00152ED5"/>
    <w:rsid w:val="00165828"/>
    <w:rsid w:val="00167DC3"/>
    <w:rsid w:val="00174899"/>
    <w:rsid w:val="001A2306"/>
    <w:rsid w:val="001B700B"/>
    <w:rsid w:val="001D306A"/>
    <w:rsid w:val="001E40F4"/>
    <w:rsid w:val="001F2DF5"/>
    <w:rsid w:val="00226CC2"/>
    <w:rsid w:val="00261A09"/>
    <w:rsid w:val="002A1E2A"/>
    <w:rsid w:val="002A587E"/>
    <w:rsid w:val="002D6D57"/>
    <w:rsid w:val="003314E2"/>
    <w:rsid w:val="00346DB8"/>
    <w:rsid w:val="0038340D"/>
    <w:rsid w:val="00384D19"/>
    <w:rsid w:val="003923D5"/>
    <w:rsid w:val="003C3700"/>
    <w:rsid w:val="003C603C"/>
    <w:rsid w:val="003F639B"/>
    <w:rsid w:val="00400D7D"/>
    <w:rsid w:val="0040528E"/>
    <w:rsid w:val="0042284D"/>
    <w:rsid w:val="004321E6"/>
    <w:rsid w:val="004524CD"/>
    <w:rsid w:val="00462CC4"/>
    <w:rsid w:val="004D4829"/>
    <w:rsid w:val="004E463C"/>
    <w:rsid w:val="00534E86"/>
    <w:rsid w:val="005549BE"/>
    <w:rsid w:val="005552FF"/>
    <w:rsid w:val="00572F04"/>
    <w:rsid w:val="005F580C"/>
    <w:rsid w:val="0062105E"/>
    <w:rsid w:val="00636FD9"/>
    <w:rsid w:val="006739B4"/>
    <w:rsid w:val="00673BB1"/>
    <w:rsid w:val="006778D1"/>
    <w:rsid w:val="006F5C7A"/>
    <w:rsid w:val="00712A04"/>
    <w:rsid w:val="00714113"/>
    <w:rsid w:val="00716DBB"/>
    <w:rsid w:val="00743D4B"/>
    <w:rsid w:val="007624B9"/>
    <w:rsid w:val="007B5D16"/>
    <w:rsid w:val="007E02AC"/>
    <w:rsid w:val="008078DC"/>
    <w:rsid w:val="00814F5A"/>
    <w:rsid w:val="00840013"/>
    <w:rsid w:val="008469E3"/>
    <w:rsid w:val="008A1C31"/>
    <w:rsid w:val="008A71C8"/>
    <w:rsid w:val="00963F5C"/>
    <w:rsid w:val="00984F28"/>
    <w:rsid w:val="009957E4"/>
    <w:rsid w:val="009B3C87"/>
    <w:rsid w:val="009D0434"/>
    <w:rsid w:val="009F5B21"/>
    <w:rsid w:val="00A24F4B"/>
    <w:rsid w:val="00A620E3"/>
    <w:rsid w:val="00A90925"/>
    <w:rsid w:val="00A90F9D"/>
    <w:rsid w:val="00AA386B"/>
    <w:rsid w:val="00AD136F"/>
    <w:rsid w:val="00AF2A19"/>
    <w:rsid w:val="00B131D9"/>
    <w:rsid w:val="00B3032F"/>
    <w:rsid w:val="00B3126A"/>
    <w:rsid w:val="00B931C4"/>
    <w:rsid w:val="00B9616E"/>
    <w:rsid w:val="00BD05F1"/>
    <w:rsid w:val="00BE0F03"/>
    <w:rsid w:val="00BF54CE"/>
    <w:rsid w:val="00C0569F"/>
    <w:rsid w:val="00C17D74"/>
    <w:rsid w:val="00C405E5"/>
    <w:rsid w:val="00C41F21"/>
    <w:rsid w:val="00C51DCE"/>
    <w:rsid w:val="00C52E65"/>
    <w:rsid w:val="00C573DB"/>
    <w:rsid w:val="00C725A6"/>
    <w:rsid w:val="00C75C0C"/>
    <w:rsid w:val="00C817BB"/>
    <w:rsid w:val="00C91372"/>
    <w:rsid w:val="00CF35C9"/>
    <w:rsid w:val="00D23A44"/>
    <w:rsid w:val="00D360D0"/>
    <w:rsid w:val="00D459F1"/>
    <w:rsid w:val="00D50B57"/>
    <w:rsid w:val="00DF2432"/>
    <w:rsid w:val="00E0012A"/>
    <w:rsid w:val="00E80CE8"/>
    <w:rsid w:val="00E8739C"/>
    <w:rsid w:val="00EA11DA"/>
    <w:rsid w:val="00EA5726"/>
    <w:rsid w:val="00EB74F5"/>
    <w:rsid w:val="00ED0D6E"/>
    <w:rsid w:val="00F32924"/>
    <w:rsid w:val="00F66097"/>
    <w:rsid w:val="00F9648B"/>
    <w:rsid w:val="00FA1B5D"/>
    <w:rsid w:val="00FB0354"/>
    <w:rsid w:val="00FE3770"/>
    <w:rsid w:val="00FF0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0BC88"/>
  <w15:chartTrackingRefBased/>
  <w15:docId w15:val="{1566F954-F647-4C78-AD72-15E4A3458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39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8739C"/>
    <w:rPr>
      <w:sz w:val="18"/>
      <w:szCs w:val="18"/>
    </w:rPr>
  </w:style>
  <w:style w:type="paragraph" w:styleId="a5">
    <w:name w:val="footer"/>
    <w:basedOn w:val="a"/>
    <w:link w:val="a6"/>
    <w:uiPriority w:val="99"/>
    <w:unhideWhenUsed/>
    <w:rsid w:val="00E8739C"/>
    <w:pPr>
      <w:tabs>
        <w:tab w:val="center" w:pos="4153"/>
        <w:tab w:val="right" w:pos="8306"/>
      </w:tabs>
      <w:snapToGrid w:val="0"/>
      <w:jc w:val="left"/>
    </w:pPr>
    <w:rPr>
      <w:sz w:val="18"/>
      <w:szCs w:val="18"/>
    </w:rPr>
  </w:style>
  <w:style w:type="character" w:customStyle="1" w:styleId="a6">
    <w:name w:val="页脚 字符"/>
    <w:basedOn w:val="a0"/>
    <w:link w:val="a5"/>
    <w:uiPriority w:val="99"/>
    <w:rsid w:val="00E8739C"/>
    <w:rPr>
      <w:sz w:val="18"/>
      <w:szCs w:val="18"/>
    </w:rPr>
  </w:style>
  <w:style w:type="paragraph" w:styleId="a7">
    <w:name w:val="List Paragraph"/>
    <w:basedOn w:val="a"/>
    <w:uiPriority w:val="99"/>
    <w:qFormat/>
    <w:rsid w:val="0009008F"/>
    <w:pPr>
      <w:ind w:firstLineChars="200" w:firstLine="420"/>
    </w:pPr>
  </w:style>
  <w:style w:type="character" w:styleId="a8">
    <w:name w:val="Placeholder Text"/>
    <w:basedOn w:val="a0"/>
    <w:uiPriority w:val="99"/>
    <w:semiHidden/>
    <w:rsid w:val="00743D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8.tif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tiff"/><Relationship Id="rId2" Type="http://schemas.openxmlformats.org/officeDocument/2006/relationships/numbering" Target="numbering.xml"/><Relationship Id="rId16" Type="http://schemas.openxmlformats.org/officeDocument/2006/relationships/image" Target="media/image6.tif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5.tiff"/><Relationship Id="rId10" Type="http://schemas.openxmlformats.org/officeDocument/2006/relationships/image" Target="media/image2.wmf"/><Relationship Id="rId19" Type="http://schemas.openxmlformats.org/officeDocument/2006/relationships/image" Target="media/image9.tif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tif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9ADB7-DEA7-486A-8852-A827A2C18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8</Pages>
  <Words>3004</Words>
  <Characters>17129</Characters>
  <Application>Microsoft Office Word</Application>
  <DocSecurity>0</DocSecurity>
  <Lines>142</Lines>
  <Paragraphs>40</Paragraphs>
  <ScaleCrop>false</ScaleCrop>
  <Company/>
  <LinksUpToDate>false</LinksUpToDate>
  <CharactersWithSpaces>20093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172</cp:revision>
  <dcterms:created xsi:type="dcterms:W3CDTF">2024-07-29T09:01:00Z</dcterms:created>
  <dcterms:modified xsi:type="dcterms:W3CDTF">2024-08-01T07:45:00Z</dcterms:modified>
</cp:coreProperties>
</file>