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Comparative Study of Hydrogen Gas Behavior and its Comparison with Conventional Fuels (Petrol and Diesel)</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Abstract:</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Hydrogen gas, often termed as a future fuel, is compared with conventional fossil fuels such as petrol and diesel in terms of its physical and chemical behavior, combustion characteristics, energy content, and environmental impact. Hydrogen offers unique advantages, including zero carbon emissions and high energy density by weight, but poses challenges such as storage, flammability, and infrastructure requirements. This paper provides a detailed comparative analysis of hydrogen with petrol and diesel in key areas like energy efficiency, emissions, safety, and environmental sustainability, to assess its viability as a mainstream fuel.</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1. Introduction:</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With the global focus shifting towards cleaner energy sources, hydrogen is seen as a potential alternative to fossil fuels like petrol and diesel. This paper provides an in-depth comparative analysis of hydrogen gas with conventional fuels, focusing on its behavior during combustion, storage, energy output, and its impact on the environment.</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2. Physical and Chemical Properties:</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Hydrogen has distinct properties compared to conventional fossil fuels, making its behavior different during storage and combustion.</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2.1. Hydrogen Gas (H</w:t>
      </w:r>
      <w:r w:rsidRPr="000E666D">
        <w:rPr>
          <w:rFonts w:ascii="Cambria Math" w:eastAsia="Times New Roman" w:hAnsi="Cambria Math" w:cs="Arial"/>
          <w:b/>
          <w:bCs/>
          <w:sz w:val="24"/>
          <w:szCs w:val="24"/>
        </w:rPr>
        <w:t>₂</w:t>
      </w:r>
      <w:r w:rsidRPr="000E666D">
        <w:rPr>
          <w:rFonts w:ascii="Arial" w:eastAsia="Times New Roman" w:hAnsi="Arial" w:cs="Arial"/>
          <w:b/>
          <w:bCs/>
          <w:sz w:val="24"/>
          <w:szCs w:val="24"/>
        </w:rPr>
        <w:t>):</w:t>
      </w:r>
    </w:p>
    <w:p w:rsidR="000E666D" w:rsidRPr="000E666D" w:rsidRDefault="000E666D" w:rsidP="00281964">
      <w:pPr>
        <w:numPr>
          <w:ilvl w:val="0"/>
          <w:numId w:val="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Molecular Weight:</w:t>
      </w:r>
      <w:r w:rsidRPr="000E666D">
        <w:rPr>
          <w:rFonts w:ascii="Arial" w:eastAsia="Times New Roman" w:hAnsi="Arial" w:cs="Arial"/>
          <w:sz w:val="24"/>
          <w:szCs w:val="24"/>
        </w:rPr>
        <w:t xml:space="preserve"> 2.02 g/mol (lightest gas).</w:t>
      </w:r>
    </w:p>
    <w:p w:rsidR="000E666D" w:rsidRPr="000E666D" w:rsidRDefault="000E666D" w:rsidP="00281964">
      <w:pPr>
        <w:numPr>
          <w:ilvl w:val="0"/>
          <w:numId w:val="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Energy Density (by weight):</w:t>
      </w:r>
      <w:r w:rsidRPr="000E666D">
        <w:rPr>
          <w:rFonts w:ascii="Arial" w:eastAsia="Times New Roman" w:hAnsi="Arial" w:cs="Arial"/>
          <w:sz w:val="24"/>
          <w:szCs w:val="24"/>
        </w:rPr>
        <w:t xml:space="preserve"> ~120 MJ/kg, significantly higher than petrol (~46 MJ/kg) and diesel (~45 MJ/kg).</w:t>
      </w:r>
    </w:p>
    <w:p w:rsidR="000E666D" w:rsidRPr="000E666D" w:rsidRDefault="000E666D" w:rsidP="00281964">
      <w:pPr>
        <w:numPr>
          <w:ilvl w:val="0"/>
          <w:numId w:val="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Energy Density (by volume):</w:t>
      </w:r>
      <w:r w:rsidRPr="000E666D">
        <w:rPr>
          <w:rFonts w:ascii="Arial" w:eastAsia="Times New Roman" w:hAnsi="Arial" w:cs="Arial"/>
          <w:sz w:val="24"/>
          <w:szCs w:val="24"/>
        </w:rPr>
        <w:t xml:space="preserve"> Hydrogen's energy density by volume is low compared to petrol and diesel, as it is a gas at standard temperature and pressure. Compressed hydrogen at 700 </w:t>
      </w:r>
      <w:proofErr w:type="gramStart"/>
      <w:r w:rsidRPr="000E666D">
        <w:rPr>
          <w:rFonts w:ascii="Arial" w:eastAsia="Times New Roman" w:hAnsi="Arial" w:cs="Arial"/>
          <w:sz w:val="24"/>
          <w:szCs w:val="24"/>
        </w:rPr>
        <w:t>bar</w:t>
      </w:r>
      <w:proofErr w:type="gramEnd"/>
      <w:r w:rsidRPr="000E666D">
        <w:rPr>
          <w:rFonts w:ascii="Arial" w:eastAsia="Times New Roman" w:hAnsi="Arial" w:cs="Arial"/>
          <w:sz w:val="24"/>
          <w:szCs w:val="24"/>
        </w:rPr>
        <w:t xml:space="preserve"> has 5.6 MJ/L, much lower than petrol (~34.2 MJ/L) and diesel (~38.6 MJ/L).</w:t>
      </w:r>
    </w:p>
    <w:p w:rsidR="000E666D" w:rsidRPr="000E666D" w:rsidRDefault="000E666D" w:rsidP="00281964">
      <w:pPr>
        <w:numPr>
          <w:ilvl w:val="0"/>
          <w:numId w:val="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Flammability Range:</w:t>
      </w:r>
      <w:r w:rsidRPr="000E666D">
        <w:rPr>
          <w:rFonts w:ascii="Arial" w:eastAsia="Times New Roman" w:hAnsi="Arial" w:cs="Arial"/>
          <w:sz w:val="24"/>
          <w:szCs w:val="24"/>
        </w:rPr>
        <w:t xml:space="preserve"> Hydrogen has a broad flammability range (4-75%) in air, making it highly reactive.</w:t>
      </w:r>
    </w:p>
    <w:p w:rsidR="000E666D" w:rsidRPr="000E666D" w:rsidRDefault="000E666D" w:rsidP="00281964">
      <w:pPr>
        <w:numPr>
          <w:ilvl w:val="0"/>
          <w:numId w:val="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Diffusion Rate:</w:t>
      </w:r>
      <w:r w:rsidRPr="000E666D">
        <w:rPr>
          <w:rFonts w:ascii="Arial" w:eastAsia="Times New Roman" w:hAnsi="Arial" w:cs="Arial"/>
          <w:sz w:val="24"/>
          <w:szCs w:val="24"/>
        </w:rPr>
        <w:t xml:space="preserve"> Hydrogen diffuses faster than petrol and diesel vapors due to its low molecular weight, making it less likely to accumulate in confined spaces.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2.2. Petrol (Gasoline):</w:t>
      </w:r>
    </w:p>
    <w:p w:rsidR="000E666D" w:rsidRPr="000E666D" w:rsidRDefault="000E666D" w:rsidP="00281964">
      <w:pPr>
        <w:numPr>
          <w:ilvl w:val="0"/>
          <w:numId w:val="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Molecular Weight:</w:t>
      </w:r>
      <w:r w:rsidRPr="000E666D">
        <w:rPr>
          <w:rFonts w:ascii="Arial" w:eastAsia="Times New Roman" w:hAnsi="Arial" w:cs="Arial"/>
          <w:sz w:val="24"/>
          <w:szCs w:val="24"/>
        </w:rPr>
        <w:t xml:space="preserve"> Mixture of hydrocarbons, generally around 100-120 g/mol.</w:t>
      </w:r>
    </w:p>
    <w:p w:rsidR="000E666D" w:rsidRPr="000E666D" w:rsidRDefault="000E666D" w:rsidP="00281964">
      <w:pPr>
        <w:numPr>
          <w:ilvl w:val="0"/>
          <w:numId w:val="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Energy Density:</w:t>
      </w:r>
      <w:r w:rsidRPr="000E666D">
        <w:rPr>
          <w:rFonts w:ascii="Arial" w:eastAsia="Times New Roman" w:hAnsi="Arial" w:cs="Arial"/>
          <w:sz w:val="24"/>
          <w:szCs w:val="24"/>
        </w:rPr>
        <w:t xml:space="preserve"> </w:t>
      </w:r>
      <w:proofErr w:type="gramStart"/>
      <w:r w:rsidRPr="000E666D">
        <w:rPr>
          <w:rFonts w:ascii="Arial" w:eastAsia="Times New Roman" w:hAnsi="Arial" w:cs="Arial"/>
          <w:sz w:val="24"/>
          <w:szCs w:val="24"/>
        </w:rPr>
        <w:t>46 MJ/kg</w:t>
      </w:r>
      <w:proofErr w:type="gramEnd"/>
      <w:r w:rsidRPr="000E666D">
        <w:rPr>
          <w:rFonts w:ascii="Arial" w:eastAsia="Times New Roman" w:hAnsi="Arial" w:cs="Arial"/>
          <w:sz w:val="24"/>
          <w:szCs w:val="24"/>
        </w:rPr>
        <w:t>, 34.2 MJ/L.</w:t>
      </w:r>
    </w:p>
    <w:p w:rsidR="000E666D" w:rsidRPr="000E666D" w:rsidRDefault="000E666D" w:rsidP="00281964">
      <w:pPr>
        <w:numPr>
          <w:ilvl w:val="0"/>
          <w:numId w:val="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Flammability Range:</w:t>
      </w:r>
      <w:r w:rsidRPr="000E666D">
        <w:rPr>
          <w:rFonts w:ascii="Arial" w:eastAsia="Times New Roman" w:hAnsi="Arial" w:cs="Arial"/>
          <w:sz w:val="24"/>
          <w:szCs w:val="24"/>
        </w:rPr>
        <w:t xml:space="preserve"> 1.4-7.6% in air.</w:t>
      </w:r>
    </w:p>
    <w:p w:rsidR="000E666D" w:rsidRPr="000E666D" w:rsidRDefault="000E666D" w:rsidP="00281964">
      <w:pPr>
        <w:numPr>
          <w:ilvl w:val="0"/>
          <w:numId w:val="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lastRenderedPageBreak/>
        <w:t>Volatility:</w:t>
      </w:r>
      <w:r w:rsidRPr="000E666D">
        <w:rPr>
          <w:rFonts w:ascii="Arial" w:eastAsia="Times New Roman" w:hAnsi="Arial" w:cs="Arial"/>
          <w:sz w:val="24"/>
          <w:szCs w:val="24"/>
        </w:rPr>
        <w:t xml:space="preserve"> Petrol is volatile and evaporates readily, making it dangerous in the presence of an ignition source.</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2.3. Diesel:</w:t>
      </w:r>
    </w:p>
    <w:p w:rsidR="000E666D" w:rsidRPr="000E666D" w:rsidRDefault="000E666D" w:rsidP="00281964">
      <w:pPr>
        <w:numPr>
          <w:ilvl w:val="0"/>
          <w:numId w:val="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Molecular Weight:</w:t>
      </w:r>
      <w:r w:rsidRPr="000E666D">
        <w:rPr>
          <w:rFonts w:ascii="Arial" w:eastAsia="Times New Roman" w:hAnsi="Arial" w:cs="Arial"/>
          <w:sz w:val="24"/>
          <w:szCs w:val="24"/>
        </w:rPr>
        <w:t xml:space="preserve"> Heavier hydrocarbon molecules, around 170-190 g/mol.</w:t>
      </w:r>
    </w:p>
    <w:p w:rsidR="000E666D" w:rsidRPr="000E666D" w:rsidRDefault="000E666D" w:rsidP="00281964">
      <w:pPr>
        <w:numPr>
          <w:ilvl w:val="0"/>
          <w:numId w:val="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Energy Density:</w:t>
      </w:r>
      <w:r w:rsidRPr="000E666D">
        <w:rPr>
          <w:rFonts w:ascii="Arial" w:eastAsia="Times New Roman" w:hAnsi="Arial" w:cs="Arial"/>
          <w:sz w:val="24"/>
          <w:szCs w:val="24"/>
        </w:rPr>
        <w:t xml:space="preserve"> </w:t>
      </w:r>
      <w:proofErr w:type="gramStart"/>
      <w:r w:rsidRPr="000E666D">
        <w:rPr>
          <w:rFonts w:ascii="Arial" w:eastAsia="Times New Roman" w:hAnsi="Arial" w:cs="Arial"/>
          <w:sz w:val="24"/>
          <w:szCs w:val="24"/>
        </w:rPr>
        <w:t>45 MJ/kg</w:t>
      </w:r>
      <w:proofErr w:type="gramEnd"/>
      <w:r w:rsidRPr="000E666D">
        <w:rPr>
          <w:rFonts w:ascii="Arial" w:eastAsia="Times New Roman" w:hAnsi="Arial" w:cs="Arial"/>
          <w:sz w:val="24"/>
          <w:szCs w:val="24"/>
        </w:rPr>
        <w:t>, 38.6 MJ/L.</w:t>
      </w:r>
    </w:p>
    <w:p w:rsidR="000E666D" w:rsidRPr="000E666D" w:rsidRDefault="000E666D" w:rsidP="00281964">
      <w:pPr>
        <w:numPr>
          <w:ilvl w:val="0"/>
          <w:numId w:val="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Flammability Range:</w:t>
      </w:r>
      <w:r w:rsidRPr="000E666D">
        <w:rPr>
          <w:rFonts w:ascii="Arial" w:eastAsia="Times New Roman" w:hAnsi="Arial" w:cs="Arial"/>
          <w:sz w:val="24"/>
          <w:szCs w:val="24"/>
        </w:rPr>
        <w:t xml:space="preserve"> 0.6-7.5% in air.</w:t>
      </w:r>
    </w:p>
    <w:p w:rsidR="000E666D" w:rsidRPr="000E666D" w:rsidRDefault="000E666D" w:rsidP="00281964">
      <w:pPr>
        <w:numPr>
          <w:ilvl w:val="0"/>
          <w:numId w:val="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Volatility:</w:t>
      </w:r>
      <w:r w:rsidRPr="000E666D">
        <w:rPr>
          <w:rFonts w:ascii="Arial" w:eastAsia="Times New Roman" w:hAnsi="Arial" w:cs="Arial"/>
          <w:sz w:val="24"/>
          <w:szCs w:val="24"/>
        </w:rPr>
        <w:t xml:space="preserve"> Diesel is less volatile than petrol, reducing its risk of explosion in open environments.</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3. Combustion Characteristics:</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The combustion characteristics of hydrogen differ significantly from those of petrol and diesel, particularly in terms of flame speed, temperature, and emissions.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3.1. Hydrogen:</w:t>
      </w:r>
    </w:p>
    <w:p w:rsidR="000E666D" w:rsidRPr="000E666D" w:rsidRDefault="000E666D" w:rsidP="00281964">
      <w:pPr>
        <w:numPr>
          <w:ilvl w:val="0"/>
          <w:numId w:val="4"/>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Flame Speed:</w:t>
      </w:r>
      <w:r w:rsidRPr="000E666D">
        <w:rPr>
          <w:rFonts w:ascii="Arial" w:eastAsia="Times New Roman" w:hAnsi="Arial" w:cs="Arial"/>
          <w:sz w:val="24"/>
          <w:szCs w:val="24"/>
        </w:rPr>
        <w:t xml:space="preserve"> Hydrogen has a higher flame speed (~2.65 m/s) compared to petrol (~0.4 m/s) and diesel (~0.4 m/s). This high flame speed can lead to quicker combustion but also requires careful control to avoid engine knocking in combustion engines.</w:t>
      </w:r>
    </w:p>
    <w:p w:rsidR="000E666D" w:rsidRPr="000E666D" w:rsidRDefault="000E666D" w:rsidP="00281964">
      <w:pPr>
        <w:numPr>
          <w:ilvl w:val="0"/>
          <w:numId w:val="4"/>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b/>
          <w:bCs/>
          <w:sz w:val="24"/>
          <w:szCs w:val="24"/>
        </w:rPr>
        <w:t>Autoignition</w:t>
      </w:r>
      <w:proofErr w:type="spellEnd"/>
      <w:r w:rsidRPr="000E666D">
        <w:rPr>
          <w:rFonts w:ascii="Arial" w:eastAsia="Times New Roman" w:hAnsi="Arial" w:cs="Arial"/>
          <w:b/>
          <w:bCs/>
          <w:sz w:val="24"/>
          <w:szCs w:val="24"/>
        </w:rPr>
        <w:t xml:space="preserve"> Temperature:</w:t>
      </w:r>
      <w:r w:rsidRPr="000E666D">
        <w:rPr>
          <w:rFonts w:ascii="Arial" w:eastAsia="Times New Roman" w:hAnsi="Arial" w:cs="Arial"/>
          <w:sz w:val="24"/>
          <w:szCs w:val="24"/>
        </w:rPr>
        <w:t xml:space="preserve"> 585°C, higher than petrol (247°C) and diesel (210°C), meaning hydrogen is less likely to spontaneously ignite.</w:t>
      </w:r>
    </w:p>
    <w:p w:rsidR="000E666D" w:rsidRPr="000E666D" w:rsidRDefault="000E666D" w:rsidP="00281964">
      <w:pPr>
        <w:numPr>
          <w:ilvl w:val="0"/>
          <w:numId w:val="4"/>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Combustion Products:</w:t>
      </w:r>
      <w:r w:rsidRPr="000E666D">
        <w:rPr>
          <w:rFonts w:ascii="Arial" w:eastAsia="Times New Roman" w:hAnsi="Arial" w:cs="Arial"/>
          <w:sz w:val="24"/>
          <w:szCs w:val="24"/>
        </w:rPr>
        <w:t xml:space="preserve"> The primary combustion product of hydrogen is water vapor (H</w:t>
      </w:r>
      <w:r w:rsidRPr="000E666D">
        <w:rPr>
          <w:rFonts w:ascii="Cambria Math" w:eastAsia="Times New Roman" w:hAnsi="Cambria Math" w:cs="Arial"/>
          <w:sz w:val="24"/>
          <w:szCs w:val="24"/>
        </w:rPr>
        <w:t>₂</w:t>
      </w:r>
      <w:r w:rsidRPr="000E666D">
        <w:rPr>
          <w:rFonts w:ascii="Arial" w:eastAsia="Times New Roman" w:hAnsi="Arial" w:cs="Arial"/>
          <w:sz w:val="24"/>
          <w:szCs w:val="24"/>
        </w:rPr>
        <w:t>O), with no carbon dioxide (CO</w:t>
      </w:r>
      <w:r w:rsidRPr="000E666D">
        <w:rPr>
          <w:rFonts w:ascii="Cambria Math" w:eastAsia="Times New Roman" w:hAnsi="Cambria Math" w:cs="Arial"/>
          <w:sz w:val="24"/>
          <w:szCs w:val="24"/>
        </w:rPr>
        <w:t>₂</w:t>
      </w:r>
      <w:r w:rsidRPr="000E666D">
        <w:rPr>
          <w:rFonts w:ascii="Arial" w:eastAsia="Times New Roman" w:hAnsi="Arial" w:cs="Arial"/>
          <w:sz w:val="24"/>
          <w:szCs w:val="24"/>
        </w:rPr>
        <w:t>) or particulate matter emissions.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3.2. Petrol:</w:t>
      </w:r>
    </w:p>
    <w:p w:rsidR="000E666D" w:rsidRPr="000E666D" w:rsidRDefault="000E666D" w:rsidP="00281964">
      <w:pPr>
        <w:numPr>
          <w:ilvl w:val="0"/>
          <w:numId w:val="5"/>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Flame Speed:</w:t>
      </w:r>
      <w:r w:rsidRPr="000E666D">
        <w:rPr>
          <w:rFonts w:ascii="Arial" w:eastAsia="Times New Roman" w:hAnsi="Arial" w:cs="Arial"/>
          <w:sz w:val="24"/>
          <w:szCs w:val="24"/>
        </w:rPr>
        <w:t xml:space="preserve"> Around 0.4 m/s, slower than hydrogen, leading to more gradual combustion.</w:t>
      </w:r>
    </w:p>
    <w:p w:rsidR="000E666D" w:rsidRPr="000E666D" w:rsidRDefault="000E666D" w:rsidP="00281964">
      <w:pPr>
        <w:numPr>
          <w:ilvl w:val="0"/>
          <w:numId w:val="5"/>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b/>
          <w:bCs/>
          <w:sz w:val="24"/>
          <w:szCs w:val="24"/>
        </w:rPr>
        <w:t>Autoignition</w:t>
      </w:r>
      <w:proofErr w:type="spellEnd"/>
      <w:r w:rsidRPr="000E666D">
        <w:rPr>
          <w:rFonts w:ascii="Arial" w:eastAsia="Times New Roman" w:hAnsi="Arial" w:cs="Arial"/>
          <w:b/>
          <w:bCs/>
          <w:sz w:val="24"/>
          <w:szCs w:val="24"/>
        </w:rPr>
        <w:t xml:space="preserve"> Temperature:</w:t>
      </w:r>
      <w:r w:rsidRPr="000E666D">
        <w:rPr>
          <w:rFonts w:ascii="Arial" w:eastAsia="Times New Roman" w:hAnsi="Arial" w:cs="Arial"/>
          <w:sz w:val="24"/>
          <w:szCs w:val="24"/>
        </w:rPr>
        <w:t xml:space="preserve"> 247°C, much lower than hydrogen, making it more prone to spontaneous combustion.</w:t>
      </w:r>
    </w:p>
    <w:p w:rsidR="000E666D" w:rsidRPr="000E666D" w:rsidRDefault="000E666D" w:rsidP="00281964">
      <w:pPr>
        <w:numPr>
          <w:ilvl w:val="0"/>
          <w:numId w:val="5"/>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Combustion Products:</w:t>
      </w:r>
      <w:r w:rsidRPr="000E666D">
        <w:rPr>
          <w:rFonts w:ascii="Arial" w:eastAsia="Times New Roman" w:hAnsi="Arial" w:cs="Arial"/>
          <w:sz w:val="24"/>
          <w:szCs w:val="24"/>
        </w:rPr>
        <w:t xml:space="preserve"> CO</w:t>
      </w:r>
      <w:r w:rsidRPr="000E666D">
        <w:rPr>
          <w:rFonts w:ascii="Cambria Math" w:eastAsia="Times New Roman" w:hAnsi="Cambria Math" w:cs="Arial"/>
          <w:sz w:val="24"/>
          <w:szCs w:val="24"/>
        </w:rPr>
        <w:t>₂</w:t>
      </w:r>
      <w:r w:rsidRPr="000E666D">
        <w:rPr>
          <w:rFonts w:ascii="Arial" w:eastAsia="Times New Roman" w:hAnsi="Arial" w:cs="Arial"/>
          <w:sz w:val="24"/>
          <w:szCs w:val="24"/>
        </w:rPr>
        <w:t>, carbon monoxide (CO), hydrocarbons (HC), nitrogen oxides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and particulate matter.</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3.3. Diesel:</w:t>
      </w:r>
    </w:p>
    <w:p w:rsidR="000E666D" w:rsidRPr="000E666D" w:rsidRDefault="000E666D" w:rsidP="00281964">
      <w:pPr>
        <w:numPr>
          <w:ilvl w:val="0"/>
          <w:numId w:val="6"/>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Flame Speed:</w:t>
      </w:r>
      <w:r w:rsidRPr="000E666D">
        <w:rPr>
          <w:rFonts w:ascii="Arial" w:eastAsia="Times New Roman" w:hAnsi="Arial" w:cs="Arial"/>
          <w:sz w:val="24"/>
          <w:szCs w:val="24"/>
        </w:rPr>
        <w:t xml:space="preserve"> Similar to petrol at around 0.4 m/s.</w:t>
      </w:r>
    </w:p>
    <w:p w:rsidR="000E666D" w:rsidRPr="000E666D" w:rsidRDefault="000E666D" w:rsidP="00281964">
      <w:pPr>
        <w:numPr>
          <w:ilvl w:val="0"/>
          <w:numId w:val="6"/>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b/>
          <w:bCs/>
          <w:sz w:val="24"/>
          <w:szCs w:val="24"/>
        </w:rPr>
        <w:t>Autoignition</w:t>
      </w:r>
      <w:proofErr w:type="spellEnd"/>
      <w:r w:rsidRPr="000E666D">
        <w:rPr>
          <w:rFonts w:ascii="Arial" w:eastAsia="Times New Roman" w:hAnsi="Arial" w:cs="Arial"/>
          <w:b/>
          <w:bCs/>
          <w:sz w:val="24"/>
          <w:szCs w:val="24"/>
        </w:rPr>
        <w:t xml:space="preserve"> Temperature:</w:t>
      </w:r>
      <w:r w:rsidRPr="000E666D">
        <w:rPr>
          <w:rFonts w:ascii="Arial" w:eastAsia="Times New Roman" w:hAnsi="Arial" w:cs="Arial"/>
          <w:sz w:val="24"/>
          <w:szCs w:val="24"/>
        </w:rPr>
        <w:t xml:space="preserve"> 210°</w:t>
      </w:r>
      <w:proofErr w:type="gramStart"/>
      <w:r w:rsidRPr="000E666D">
        <w:rPr>
          <w:rFonts w:ascii="Arial" w:eastAsia="Times New Roman" w:hAnsi="Arial" w:cs="Arial"/>
          <w:sz w:val="24"/>
          <w:szCs w:val="24"/>
        </w:rPr>
        <w:t>C,</w:t>
      </w:r>
      <w:proofErr w:type="gramEnd"/>
      <w:r w:rsidRPr="000E666D">
        <w:rPr>
          <w:rFonts w:ascii="Arial" w:eastAsia="Times New Roman" w:hAnsi="Arial" w:cs="Arial"/>
          <w:sz w:val="24"/>
          <w:szCs w:val="24"/>
        </w:rPr>
        <w:t xml:space="preserve"> lower than petrol and hydrogen, making diesel engines compression-ignited.</w:t>
      </w:r>
    </w:p>
    <w:p w:rsidR="000E666D" w:rsidRPr="000E666D" w:rsidRDefault="000E666D" w:rsidP="00281964">
      <w:pPr>
        <w:numPr>
          <w:ilvl w:val="0"/>
          <w:numId w:val="6"/>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Combustion Products:</w:t>
      </w:r>
      <w:r w:rsidRPr="000E666D">
        <w:rPr>
          <w:rFonts w:ascii="Arial" w:eastAsia="Times New Roman" w:hAnsi="Arial" w:cs="Arial"/>
          <w:sz w:val="24"/>
          <w:szCs w:val="24"/>
        </w:rPr>
        <w:t xml:space="preserve"> CO</w:t>
      </w:r>
      <w:r w:rsidRPr="000E666D">
        <w:rPr>
          <w:rFonts w:ascii="Cambria Math" w:eastAsia="Times New Roman" w:hAnsi="Cambria Math" w:cs="Arial"/>
          <w:sz w:val="24"/>
          <w:szCs w:val="24"/>
        </w:rPr>
        <w:t>₂</w:t>
      </w:r>
      <w:r w:rsidRPr="000E666D">
        <w:rPr>
          <w:rFonts w:ascii="Arial" w:eastAsia="Times New Roman" w:hAnsi="Arial" w:cs="Arial"/>
          <w:sz w:val="24"/>
          <w:szCs w:val="24"/>
        </w:rPr>
        <w:t xml:space="preserve">, CO,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sulfur oxides (</w:t>
      </w:r>
      <w:proofErr w:type="spellStart"/>
      <w:r w:rsidRPr="000E666D">
        <w:rPr>
          <w:rFonts w:ascii="Arial" w:eastAsia="Times New Roman" w:hAnsi="Arial" w:cs="Arial"/>
          <w:sz w:val="24"/>
          <w:szCs w:val="24"/>
        </w:rPr>
        <w:t>SOx</w:t>
      </w:r>
      <w:proofErr w:type="spellEnd"/>
      <w:r w:rsidRPr="000E666D">
        <w:rPr>
          <w:rFonts w:ascii="Arial" w:eastAsia="Times New Roman" w:hAnsi="Arial" w:cs="Arial"/>
          <w:sz w:val="24"/>
          <w:szCs w:val="24"/>
        </w:rPr>
        <w:t>), particulate matter (PM), and unburned hydrocarbons.</w:t>
      </w:r>
    </w:p>
    <w:p w:rsidR="000E666D" w:rsidRPr="000E666D" w:rsidRDefault="000E666D" w:rsidP="00281964">
      <w:pPr>
        <w:spacing w:after="0" w:line="240" w:lineRule="auto"/>
        <w:jc w:val="both"/>
        <w:rPr>
          <w:rFonts w:ascii="Arial" w:eastAsia="Times New Roman" w:hAnsi="Arial" w:cs="Arial"/>
          <w:sz w:val="24"/>
          <w:szCs w:val="24"/>
        </w:rPr>
      </w:pP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lastRenderedPageBreak/>
        <w:t>4. Energy Efficiency and Performance:</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4.1. Hydrogen:</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Hydrogen's energy density by weight is three times higher than petrol or diesel, but its low energy density by volume makes it challenging to store and transport efficiently. Hydrogen combustion in modified internal combustion engines (ICEs) or fuel cells results in higher overall efficiency due to lower heat losses and cleaner combustion.</w:t>
      </w:r>
    </w:p>
    <w:p w:rsidR="000E666D" w:rsidRPr="000E666D" w:rsidRDefault="000E666D" w:rsidP="00281964">
      <w:pPr>
        <w:numPr>
          <w:ilvl w:val="0"/>
          <w:numId w:val="7"/>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Fuel Cells Efficiency:</w:t>
      </w:r>
      <w:r w:rsidRPr="000E666D">
        <w:rPr>
          <w:rFonts w:ascii="Arial" w:eastAsia="Times New Roman" w:hAnsi="Arial" w:cs="Arial"/>
          <w:sz w:val="24"/>
          <w:szCs w:val="24"/>
        </w:rPr>
        <w:t xml:space="preserve"> Hydrogen in fuel cells can achieve 50-60% efficiency in electricity production.</w:t>
      </w:r>
    </w:p>
    <w:p w:rsidR="000E666D" w:rsidRPr="000E666D" w:rsidRDefault="000E666D" w:rsidP="00281964">
      <w:pPr>
        <w:numPr>
          <w:ilvl w:val="0"/>
          <w:numId w:val="7"/>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ICE Efficiency:</w:t>
      </w:r>
      <w:r w:rsidRPr="000E666D">
        <w:rPr>
          <w:rFonts w:ascii="Arial" w:eastAsia="Times New Roman" w:hAnsi="Arial" w:cs="Arial"/>
          <w:sz w:val="24"/>
          <w:szCs w:val="24"/>
        </w:rPr>
        <w:t xml:space="preserve"> Hydrogen ICEs can reach up to 45% thermal efficiency, comparable to or slightly better than gasoline engines.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4.2. Petrol:</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Gasoline engines typically operate at 25-30% thermal efficiency, meaning a significant portion of energy is lost as heat. Combustion is less efficient than hydrogen due to incomplete combustion and the formation of emissions.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4.3. Diesel:</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 xml:space="preserve">Diesel engines have higher thermal efficiency (~35-40%) than petrol engines due to the higher compression ratios used. However, diesel combustion results in the emission of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xml:space="preserve"> and particulate matter.</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5. Emissions and Environmental Impact:</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5.1. Hydrogen:</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 xml:space="preserve">Hydrogen combustion produces only water vapor, making it a zero-carbon fuel. However, combustion in air can lead to the formation of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xml:space="preserve"> at high temperatures, which can be mitigated with exhaust gas recirculation (EGR) and catalytic converters. When used in fuel cells, hydrogen produces no emissions apart from water.</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5.2. Petrol:</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Petrol combustion releases significant amounts of CO</w:t>
      </w:r>
      <w:r w:rsidRPr="000E666D">
        <w:rPr>
          <w:rFonts w:ascii="Cambria Math" w:eastAsia="Times New Roman" w:hAnsi="Cambria Math" w:cs="Arial"/>
          <w:sz w:val="24"/>
          <w:szCs w:val="24"/>
        </w:rPr>
        <w:t>₂</w:t>
      </w:r>
      <w:r w:rsidRPr="000E666D">
        <w:rPr>
          <w:rFonts w:ascii="Arial" w:eastAsia="Times New Roman" w:hAnsi="Arial" w:cs="Arial"/>
          <w:sz w:val="24"/>
          <w:szCs w:val="24"/>
        </w:rPr>
        <w:t xml:space="preserve">, contributing to climate change. Additionally, it produces harmful pollutants like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CO, and unburned hydrocarbons, which have adverse health and environmental impacts.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5.3. Diesel:</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Diesel engines emit lower CO</w:t>
      </w:r>
      <w:r w:rsidRPr="000E666D">
        <w:rPr>
          <w:rFonts w:ascii="Cambria Math" w:eastAsia="Times New Roman" w:hAnsi="Cambria Math" w:cs="Arial"/>
          <w:sz w:val="24"/>
          <w:szCs w:val="24"/>
        </w:rPr>
        <w:t>₂</w:t>
      </w:r>
      <w:r w:rsidRPr="000E666D">
        <w:rPr>
          <w:rFonts w:ascii="Arial" w:eastAsia="Times New Roman" w:hAnsi="Arial" w:cs="Arial"/>
          <w:sz w:val="24"/>
          <w:szCs w:val="24"/>
        </w:rPr>
        <w:t xml:space="preserve"> than petrol engines due to their higher efficiency, but they produce large amounts of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xml:space="preserve"> and particulate matter, which are major contributors to air pollution and respiratory diseases.</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lastRenderedPageBreak/>
        <w:t>6. Safety Considerations: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6.1. Hydrogen:</w:t>
      </w:r>
    </w:p>
    <w:p w:rsidR="000E666D" w:rsidRPr="000E666D" w:rsidRDefault="000E666D" w:rsidP="00281964">
      <w:pPr>
        <w:numPr>
          <w:ilvl w:val="0"/>
          <w:numId w:val="8"/>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Explosion Risk:</w:t>
      </w:r>
      <w:r w:rsidRPr="000E666D">
        <w:rPr>
          <w:rFonts w:ascii="Arial" w:eastAsia="Times New Roman" w:hAnsi="Arial" w:cs="Arial"/>
          <w:sz w:val="24"/>
          <w:szCs w:val="24"/>
        </w:rPr>
        <w:t xml:space="preserve"> Hydrogen is highly flammable and can form explosive mixtures with air over a wide range of concentrations. However, it dissipates rapidly due to its high diffusivity, reducing the risk of accumulation in confined spaces.</w:t>
      </w:r>
    </w:p>
    <w:p w:rsidR="000E666D" w:rsidRPr="000E666D" w:rsidRDefault="000E666D" w:rsidP="00281964">
      <w:pPr>
        <w:numPr>
          <w:ilvl w:val="0"/>
          <w:numId w:val="8"/>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Storage and Handling:</w:t>
      </w:r>
      <w:r w:rsidRPr="000E666D">
        <w:rPr>
          <w:rFonts w:ascii="Arial" w:eastAsia="Times New Roman" w:hAnsi="Arial" w:cs="Arial"/>
          <w:sz w:val="24"/>
          <w:szCs w:val="24"/>
        </w:rPr>
        <w:t xml:space="preserve"> Storing hydrogen at high pressures (350-700 bar) or as a cryogenic liquid (-253°C) requires specialized equipment and infrastructure, presenting technical challenges and safety concerns.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6.2. Petrol:</w:t>
      </w:r>
    </w:p>
    <w:p w:rsidR="000E666D" w:rsidRPr="000E666D" w:rsidRDefault="000E666D" w:rsidP="00281964">
      <w:pPr>
        <w:numPr>
          <w:ilvl w:val="0"/>
          <w:numId w:val="9"/>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Flammability:</w:t>
      </w:r>
      <w:r w:rsidRPr="000E666D">
        <w:rPr>
          <w:rFonts w:ascii="Arial" w:eastAsia="Times New Roman" w:hAnsi="Arial" w:cs="Arial"/>
          <w:sz w:val="24"/>
          <w:szCs w:val="24"/>
        </w:rPr>
        <w:t xml:space="preserve"> Petrol is highly volatile and can easily ignite, posing significant fire hazards. Its vapor can accumulate and form explosive mixtures in confined spaces.</w:t>
      </w:r>
    </w:p>
    <w:p w:rsidR="000E666D" w:rsidRPr="000E666D" w:rsidRDefault="000E666D" w:rsidP="00281964">
      <w:pPr>
        <w:numPr>
          <w:ilvl w:val="0"/>
          <w:numId w:val="9"/>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Storage:</w:t>
      </w:r>
      <w:r w:rsidRPr="000E666D">
        <w:rPr>
          <w:rFonts w:ascii="Arial" w:eastAsia="Times New Roman" w:hAnsi="Arial" w:cs="Arial"/>
          <w:sz w:val="24"/>
          <w:szCs w:val="24"/>
        </w:rPr>
        <w:t xml:space="preserve"> Petrol is stored as a liquid at ambient conditions, but it requires sealed containers to prevent evaporation and minimize fire risk.</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6.3. Diesel:</w:t>
      </w:r>
    </w:p>
    <w:p w:rsidR="000E666D" w:rsidRPr="000E666D" w:rsidRDefault="000E666D" w:rsidP="00281964">
      <w:pPr>
        <w:numPr>
          <w:ilvl w:val="0"/>
          <w:numId w:val="10"/>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Lower Volatility:</w:t>
      </w:r>
      <w:r w:rsidRPr="000E666D">
        <w:rPr>
          <w:rFonts w:ascii="Arial" w:eastAsia="Times New Roman" w:hAnsi="Arial" w:cs="Arial"/>
          <w:sz w:val="24"/>
          <w:szCs w:val="24"/>
        </w:rPr>
        <w:t xml:space="preserve"> Diesel is less volatile than petrol, making it safer to store and handle. However, its heavier hydrocarbons pose a risk of environmental contamination in case of spills.</w:t>
      </w:r>
    </w:p>
    <w:p w:rsidR="000E666D" w:rsidRPr="000E666D" w:rsidRDefault="000E666D" w:rsidP="00281964">
      <w:pPr>
        <w:numPr>
          <w:ilvl w:val="0"/>
          <w:numId w:val="10"/>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Fire Risk:</w:t>
      </w:r>
      <w:r w:rsidRPr="000E666D">
        <w:rPr>
          <w:rFonts w:ascii="Arial" w:eastAsia="Times New Roman" w:hAnsi="Arial" w:cs="Arial"/>
          <w:sz w:val="24"/>
          <w:szCs w:val="24"/>
        </w:rPr>
        <w:t xml:space="preserve"> While diesel is less prone to explosion, it can still ignite under certain conditions.</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7. Comparative Advantages and Challenges:</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7.1. Hydrogen:</w:t>
      </w:r>
    </w:p>
    <w:p w:rsidR="000E666D" w:rsidRPr="000E666D" w:rsidRDefault="000E666D" w:rsidP="00281964">
      <w:pPr>
        <w:numPr>
          <w:ilvl w:val="0"/>
          <w:numId w:val="1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Advantages:</w:t>
      </w:r>
      <w:r w:rsidRPr="000E666D">
        <w:rPr>
          <w:rFonts w:ascii="Arial" w:eastAsia="Times New Roman" w:hAnsi="Arial" w:cs="Arial"/>
          <w:sz w:val="24"/>
          <w:szCs w:val="24"/>
        </w:rPr>
        <w:t xml:space="preserve"> Zero carbon emissions, high energy density by weight, compatibility with both combustion engines and fuel cells.</w:t>
      </w:r>
    </w:p>
    <w:p w:rsidR="000E666D" w:rsidRPr="000E666D" w:rsidRDefault="000E666D" w:rsidP="00281964">
      <w:pPr>
        <w:numPr>
          <w:ilvl w:val="0"/>
          <w:numId w:val="11"/>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Challenges:</w:t>
      </w:r>
      <w:r w:rsidRPr="000E666D">
        <w:rPr>
          <w:rFonts w:ascii="Arial" w:eastAsia="Times New Roman" w:hAnsi="Arial" w:cs="Arial"/>
          <w:sz w:val="24"/>
          <w:szCs w:val="24"/>
        </w:rPr>
        <w:t xml:space="preserve"> Storage and transportation difficulties,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xml:space="preserve"> emissions in combustion, and limited refueling infrastructure.</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7.2. Petrol:</w:t>
      </w:r>
    </w:p>
    <w:p w:rsidR="000E666D" w:rsidRPr="000E666D" w:rsidRDefault="000E666D" w:rsidP="00281964">
      <w:pPr>
        <w:numPr>
          <w:ilvl w:val="0"/>
          <w:numId w:val="1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Advantages:</w:t>
      </w:r>
      <w:r w:rsidRPr="000E666D">
        <w:rPr>
          <w:rFonts w:ascii="Arial" w:eastAsia="Times New Roman" w:hAnsi="Arial" w:cs="Arial"/>
          <w:sz w:val="24"/>
          <w:szCs w:val="24"/>
        </w:rPr>
        <w:t xml:space="preserve"> High energy density by volume, established infrastructure, and familiarity with consumers.</w:t>
      </w:r>
    </w:p>
    <w:p w:rsidR="000E666D" w:rsidRPr="000E666D" w:rsidRDefault="000E666D" w:rsidP="00281964">
      <w:pPr>
        <w:numPr>
          <w:ilvl w:val="0"/>
          <w:numId w:val="12"/>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Challenges:</w:t>
      </w:r>
      <w:r w:rsidRPr="000E666D">
        <w:rPr>
          <w:rFonts w:ascii="Arial" w:eastAsia="Times New Roman" w:hAnsi="Arial" w:cs="Arial"/>
          <w:sz w:val="24"/>
          <w:szCs w:val="24"/>
        </w:rPr>
        <w:t xml:space="preserve"> High carbon emissions, air pollution, and finite supply.</w:t>
      </w:r>
    </w:p>
    <w:p w:rsidR="000E666D" w:rsidRPr="000E666D" w:rsidRDefault="000E666D" w:rsidP="00281964">
      <w:pPr>
        <w:spacing w:before="100" w:beforeAutospacing="1" w:after="100" w:afterAutospacing="1" w:line="240" w:lineRule="auto"/>
        <w:jc w:val="both"/>
        <w:outlineLvl w:val="3"/>
        <w:rPr>
          <w:rFonts w:ascii="Arial" w:eastAsia="Times New Roman" w:hAnsi="Arial" w:cs="Arial"/>
          <w:b/>
          <w:bCs/>
          <w:sz w:val="24"/>
          <w:szCs w:val="24"/>
        </w:rPr>
      </w:pPr>
      <w:r w:rsidRPr="000E666D">
        <w:rPr>
          <w:rFonts w:ascii="Arial" w:eastAsia="Times New Roman" w:hAnsi="Arial" w:cs="Arial"/>
          <w:b/>
          <w:bCs/>
          <w:sz w:val="24"/>
          <w:szCs w:val="24"/>
        </w:rPr>
        <w:t>7.3. Diesel:</w:t>
      </w:r>
    </w:p>
    <w:p w:rsidR="000E666D" w:rsidRPr="000E666D" w:rsidRDefault="000E666D" w:rsidP="00281964">
      <w:pPr>
        <w:numPr>
          <w:ilvl w:val="0"/>
          <w:numId w:val="1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t>Advantages:</w:t>
      </w:r>
      <w:r w:rsidRPr="000E666D">
        <w:rPr>
          <w:rFonts w:ascii="Arial" w:eastAsia="Times New Roman" w:hAnsi="Arial" w:cs="Arial"/>
          <w:sz w:val="24"/>
          <w:szCs w:val="24"/>
        </w:rPr>
        <w:t xml:space="preserve"> Higher efficiency than petrol, lower CO</w:t>
      </w:r>
      <w:r w:rsidRPr="000E666D">
        <w:rPr>
          <w:rFonts w:ascii="Cambria Math" w:eastAsia="Times New Roman" w:hAnsi="Cambria Math" w:cs="Arial"/>
          <w:sz w:val="24"/>
          <w:szCs w:val="24"/>
        </w:rPr>
        <w:t>₂</w:t>
      </w:r>
      <w:r w:rsidRPr="000E666D">
        <w:rPr>
          <w:rFonts w:ascii="Arial" w:eastAsia="Times New Roman" w:hAnsi="Arial" w:cs="Arial"/>
          <w:sz w:val="24"/>
          <w:szCs w:val="24"/>
        </w:rPr>
        <w:t xml:space="preserve"> emissions.</w:t>
      </w:r>
    </w:p>
    <w:p w:rsidR="000E666D" w:rsidRPr="000E666D" w:rsidRDefault="000E666D" w:rsidP="00281964">
      <w:pPr>
        <w:numPr>
          <w:ilvl w:val="0"/>
          <w:numId w:val="13"/>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b/>
          <w:bCs/>
          <w:sz w:val="24"/>
          <w:szCs w:val="24"/>
        </w:rPr>
        <w:lastRenderedPageBreak/>
        <w:t>Challenges:</w:t>
      </w:r>
      <w:r w:rsidRPr="000E666D">
        <w:rPr>
          <w:rFonts w:ascii="Arial" w:eastAsia="Times New Roman" w:hAnsi="Arial" w:cs="Arial"/>
          <w:sz w:val="24"/>
          <w:szCs w:val="24"/>
        </w:rPr>
        <w:t xml:space="preserve"> Significant </w:t>
      </w:r>
      <w:proofErr w:type="spellStart"/>
      <w:r w:rsidRPr="000E666D">
        <w:rPr>
          <w:rFonts w:ascii="Arial" w:eastAsia="Times New Roman" w:hAnsi="Arial" w:cs="Arial"/>
          <w:sz w:val="24"/>
          <w:szCs w:val="24"/>
        </w:rPr>
        <w:t>NOx</w:t>
      </w:r>
      <w:proofErr w:type="spellEnd"/>
      <w:r w:rsidRPr="000E666D">
        <w:rPr>
          <w:rFonts w:ascii="Arial" w:eastAsia="Times New Roman" w:hAnsi="Arial" w:cs="Arial"/>
          <w:sz w:val="24"/>
          <w:szCs w:val="24"/>
        </w:rPr>
        <w:t xml:space="preserve"> and particulate emissions, environmental risks from spills.</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8. Conclusion:</w:t>
      </w:r>
    </w:p>
    <w:p w:rsidR="000E666D" w:rsidRPr="000E666D" w:rsidRDefault="000E666D" w:rsidP="00281964">
      <w:p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Hydrogen gas presents a compelling alternative to conventional fuels like petrol and diesel, offering environmental benefits such as zero carbon emissions and high energy density by weight. However, challenges related to storage, safety, and infrastructure need to be addressed for hydrogen to become a viable mainstream fuel. Compared to petrol and diesel, hydrogen offers higher efficiency in fuel cells and reduced emissions, making it a cleaner and more sustainable energy carrier for the future.</w:t>
      </w:r>
    </w:p>
    <w:p w:rsidR="000E666D" w:rsidRPr="000E666D" w:rsidRDefault="000E666D" w:rsidP="00281964">
      <w:pPr>
        <w:spacing w:before="100" w:beforeAutospacing="1" w:after="100" w:afterAutospacing="1" w:line="240" w:lineRule="auto"/>
        <w:jc w:val="both"/>
        <w:outlineLvl w:val="2"/>
        <w:rPr>
          <w:rFonts w:ascii="Arial" w:eastAsia="Times New Roman" w:hAnsi="Arial" w:cs="Arial"/>
          <w:b/>
          <w:bCs/>
          <w:sz w:val="24"/>
          <w:szCs w:val="24"/>
        </w:rPr>
      </w:pPr>
      <w:r w:rsidRPr="000E666D">
        <w:rPr>
          <w:rFonts w:ascii="Arial" w:eastAsia="Times New Roman" w:hAnsi="Arial" w:cs="Arial"/>
          <w:b/>
          <w:bCs/>
          <w:sz w:val="24"/>
          <w:szCs w:val="24"/>
        </w:rPr>
        <w:t>References:</w:t>
      </w:r>
    </w:p>
    <w:p w:rsidR="000E666D" w:rsidRPr="000E666D" w:rsidRDefault="000E666D" w:rsidP="00281964">
      <w:pPr>
        <w:numPr>
          <w:ilvl w:val="0"/>
          <w:numId w:val="14"/>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sz w:val="24"/>
          <w:szCs w:val="24"/>
        </w:rPr>
        <w:t>Verhelst</w:t>
      </w:r>
      <w:proofErr w:type="spellEnd"/>
      <w:r w:rsidRPr="000E666D">
        <w:rPr>
          <w:rFonts w:ascii="Arial" w:eastAsia="Times New Roman" w:hAnsi="Arial" w:cs="Arial"/>
          <w:sz w:val="24"/>
          <w:szCs w:val="24"/>
        </w:rPr>
        <w:t xml:space="preserve">, S., &amp; </w:t>
      </w:r>
      <w:proofErr w:type="spellStart"/>
      <w:r w:rsidRPr="000E666D">
        <w:rPr>
          <w:rFonts w:ascii="Arial" w:eastAsia="Times New Roman" w:hAnsi="Arial" w:cs="Arial"/>
          <w:sz w:val="24"/>
          <w:szCs w:val="24"/>
        </w:rPr>
        <w:t>Wallner</w:t>
      </w:r>
      <w:proofErr w:type="spellEnd"/>
      <w:r w:rsidRPr="000E666D">
        <w:rPr>
          <w:rFonts w:ascii="Arial" w:eastAsia="Times New Roman" w:hAnsi="Arial" w:cs="Arial"/>
          <w:sz w:val="24"/>
          <w:szCs w:val="24"/>
        </w:rPr>
        <w:t xml:space="preserve">, T. (2009). Hydrogen-fueled internal combustion engines. </w:t>
      </w:r>
      <w:r w:rsidRPr="000E666D">
        <w:rPr>
          <w:rFonts w:ascii="Arial" w:eastAsia="Times New Roman" w:hAnsi="Arial" w:cs="Arial"/>
          <w:i/>
          <w:iCs/>
          <w:sz w:val="24"/>
          <w:szCs w:val="24"/>
        </w:rPr>
        <w:t>Progress in Energy and Combustion Science</w:t>
      </w:r>
      <w:r w:rsidRPr="000E666D">
        <w:rPr>
          <w:rFonts w:ascii="Arial" w:eastAsia="Times New Roman" w:hAnsi="Arial" w:cs="Arial"/>
          <w:sz w:val="24"/>
          <w:szCs w:val="24"/>
        </w:rPr>
        <w:t>, 35(6), 490-527.</w:t>
      </w:r>
    </w:p>
    <w:p w:rsidR="000E666D" w:rsidRPr="000E666D" w:rsidRDefault="000E666D" w:rsidP="00281964">
      <w:pPr>
        <w:numPr>
          <w:ilvl w:val="0"/>
          <w:numId w:val="14"/>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 xml:space="preserve">White, C. M., et al. (2006). The hydrogen-fueled internal combustion engine: A technical review. </w:t>
      </w:r>
      <w:r w:rsidRPr="000E666D">
        <w:rPr>
          <w:rFonts w:ascii="Arial" w:eastAsia="Times New Roman" w:hAnsi="Arial" w:cs="Arial"/>
          <w:i/>
          <w:iCs/>
          <w:sz w:val="24"/>
          <w:szCs w:val="24"/>
        </w:rPr>
        <w:t>International Journal of Hydrogen Energy</w:t>
      </w:r>
      <w:r w:rsidRPr="000E666D">
        <w:rPr>
          <w:rFonts w:ascii="Arial" w:eastAsia="Times New Roman" w:hAnsi="Arial" w:cs="Arial"/>
          <w:sz w:val="24"/>
          <w:szCs w:val="24"/>
        </w:rPr>
        <w:t>, 31(10), 1292-1305.</w:t>
      </w:r>
    </w:p>
    <w:p w:rsidR="000E666D" w:rsidRPr="000E666D" w:rsidRDefault="000E666D" w:rsidP="00281964">
      <w:pPr>
        <w:numPr>
          <w:ilvl w:val="0"/>
          <w:numId w:val="14"/>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sz w:val="24"/>
          <w:szCs w:val="24"/>
        </w:rPr>
        <w:t>Dawood</w:t>
      </w:r>
      <w:proofErr w:type="spellEnd"/>
      <w:r w:rsidRPr="000E666D">
        <w:rPr>
          <w:rFonts w:ascii="Arial" w:eastAsia="Times New Roman" w:hAnsi="Arial" w:cs="Arial"/>
          <w:sz w:val="24"/>
          <w:szCs w:val="24"/>
        </w:rPr>
        <w:t xml:space="preserve">, F., et al. (2020). Hydrogen production from renewable and sustainable energy resources: Promises and challenges. </w:t>
      </w:r>
      <w:r w:rsidRPr="000E666D">
        <w:rPr>
          <w:rFonts w:ascii="Arial" w:eastAsia="Times New Roman" w:hAnsi="Arial" w:cs="Arial"/>
          <w:i/>
          <w:iCs/>
          <w:sz w:val="24"/>
          <w:szCs w:val="24"/>
        </w:rPr>
        <w:t>International Journal of Hydrogen Energy</w:t>
      </w:r>
      <w:r w:rsidRPr="000E666D">
        <w:rPr>
          <w:rFonts w:ascii="Arial" w:eastAsia="Times New Roman" w:hAnsi="Arial" w:cs="Arial"/>
          <w:sz w:val="24"/>
          <w:szCs w:val="24"/>
        </w:rPr>
        <w:t>, 45(5), 23192-23228.</w:t>
      </w:r>
    </w:p>
    <w:p w:rsidR="000E666D" w:rsidRPr="000E666D" w:rsidRDefault="000E666D" w:rsidP="00281964">
      <w:pPr>
        <w:numPr>
          <w:ilvl w:val="0"/>
          <w:numId w:val="14"/>
        </w:numPr>
        <w:spacing w:before="100" w:beforeAutospacing="1" w:after="100" w:afterAutospacing="1" w:line="240" w:lineRule="auto"/>
        <w:jc w:val="both"/>
        <w:rPr>
          <w:rFonts w:ascii="Arial" w:eastAsia="Times New Roman" w:hAnsi="Arial" w:cs="Arial"/>
          <w:sz w:val="24"/>
          <w:szCs w:val="24"/>
        </w:rPr>
      </w:pPr>
      <w:r w:rsidRPr="000E666D">
        <w:rPr>
          <w:rFonts w:ascii="Arial" w:eastAsia="Times New Roman" w:hAnsi="Arial" w:cs="Arial"/>
          <w:sz w:val="24"/>
          <w:szCs w:val="24"/>
        </w:rPr>
        <w:t xml:space="preserve">Heywood, J. B. (1988). </w:t>
      </w:r>
      <w:r w:rsidRPr="000E666D">
        <w:rPr>
          <w:rFonts w:ascii="Arial" w:eastAsia="Times New Roman" w:hAnsi="Arial" w:cs="Arial"/>
          <w:i/>
          <w:iCs/>
          <w:sz w:val="24"/>
          <w:szCs w:val="24"/>
        </w:rPr>
        <w:t>Internal Combustion Engine Fundamentals</w:t>
      </w:r>
      <w:r w:rsidRPr="000E666D">
        <w:rPr>
          <w:rFonts w:ascii="Arial" w:eastAsia="Times New Roman" w:hAnsi="Arial" w:cs="Arial"/>
          <w:sz w:val="24"/>
          <w:szCs w:val="24"/>
        </w:rPr>
        <w:t>. McGraw-Hill.</w:t>
      </w:r>
    </w:p>
    <w:p w:rsidR="000E666D" w:rsidRDefault="000E666D" w:rsidP="00281964">
      <w:pPr>
        <w:numPr>
          <w:ilvl w:val="0"/>
          <w:numId w:val="14"/>
        </w:numPr>
        <w:spacing w:before="100" w:beforeAutospacing="1" w:after="100" w:afterAutospacing="1" w:line="240" w:lineRule="auto"/>
        <w:jc w:val="both"/>
        <w:rPr>
          <w:rFonts w:ascii="Arial" w:eastAsia="Times New Roman" w:hAnsi="Arial" w:cs="Arial"/>
          <w:sz w:val="24"/>
          <w:szCs w:val="24"/>
        </w:rPr>
      </w:pPr>
      <w:proofErr w:type="spellStart"/>
      <w:r w:rsidRPr="000E666D">
        <w:rPr>
          <w:rFonts w:ascii="Arial" w:eastAsia="Times New Roman" w:hAnsi="Arial" w:cs="Arial"/>
          <w:sz w:val="24"/>
          <w:szCs w:val="24"/>
        </w:rPr>
        <w:t>Staffell</w:t>
      </w:r>
      <w:proofErr w:type="spellEnd"/>
      <w:r w:rsidRPr="000E666D">
        <w:rPr>
          <w:rFonts w:ascii="Arial" w:eastAsia="Times New Roman" w:hAnsi="Arial" w:cs="Arial"/>
          <w:sz w:val="24"/>
          <w:szCs w:val="24"/>
        </w:rPr>
        <w:t>, I., et al. (2019). The role of hydrogen and fuel cells in the global energy system. *Hydrogen gas, due to its unique chemical and physical properties, behaves differently than conventional fuels like petrol and diesel. The following research paper will cover various aspects of hydrogen as a fuel, comparing it to petrol and diesel in terms of combustion characteristics, energy efficiency, emissions, and its potential for sustainable energy applications.</w:t>
      </w:r>
    </w:p>
    <w:p w:rsidR="007E1C73" w:rsidRPr="000E666D" w:rsidRDefault="00503125" w:rsidP="007E1C73">
      <w:pPr>
        <w:spacing w:before="100" w:beforeAutospacing="1" w:after="100" w:afterAutospacing="1" w:line="240" w:lineRule="auto"/>
        <w:jc w:val="both"/>
        <w:rPr>
          <w:rFonts w:ascii="Arial" w:eastAsia="Times New Roman" w:hAnsi="Arial" w:cs="Arial"/>
          <w:sz w:val="24"/>
          <w:szCs w:val="24"/>
        </w:rPr>
      </w:pPr>
      <w:r w:rsidRPr="00503125">
        <w:rPr>
          <w:rFonts w:ascii="Arial" w:eastAsia="Times New Roman" w:hAnsi="Arial" w:cs="Arial"/>
          <w:b/>
          <w:sz w:val="24"/>
          <w:szCs w:val="24"/>
        </w:rPr>
        <w:t>Keywords:</w:t>
      </w:r>
      <w:r w:rsidR="007E1C73">
        <w:rPr>
          <w:rFonts w:ascii="Arial" w:eastAsia="Times New Roman" w:hAnsi="Arial" w:cs="Arial"/>
          <w:sz w:val="24"/>
          <w:szCs w:val="24"/>
        </w:rPr>
        <w:t xml:space="preserve"> hydrogen, combustion, engine, fuel, </w:t>
      </w:r>
      <w:r w:rsidR="00FD09EF">
        <w:rPr>
          <w:rFonts w:ascii="Arial" w:eastAsia="Times New Roman" w:hAnsi="Arial" w:cs="Arial"/>
          <w:sz w:val="24"/>
          <w:szCs w:val="24"/>
        </w:rPr>
        <w:t>internal</w:t>
      </w:r>
      <w:r w:rsidR="007E1C73">
        <w:rPr>
          <w:rFonts w:ascii="Arial" w:eastAsia="Times New Roman" w:hAnsi="Arial" w:cs="Arial"/>
          <w:sz w:val="24"/>
          <w:szCs w:val="24"/>
        </w:rPr>
        <w:t xml:space="preserve"> combustion engine</w:t>
      </w:r>
    </w:p>
    <w:p w:rsidR="00AD227C" w:rsidRPr="000E666D" w:rsidRDefault="00AD227C" w:rsidP="00281964">
      <w:pPr>
        <w:jc w:val="both"/>
        <w:rPr>
          <w:rFonts w:ascii="Arial" w:hAnsi="Arial" w:cs="Arial"/>
          <w:sz w:val="24"/>
          <w:szCs w:val="24"/>
        </w:rPr>
      </w:pPr>
    </w:p>
    <w:sectPr w:rsidR="00AD227C" w:rsidRPr="000E666D" w:rsidSect="00AD2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203E"/>
    <w:multiLevelType w:val="multilevel"/>
    <w:tmpl w:val="413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A7FAA"/>
    <w:multiLevelType w:val="multilevel"/>
    <w:tmpl w:val="CF9E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332A7"/>
    <w:multiLevelType w:val="multilevel"/>
    <w:tmpl w:val="D32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31A52"/>
    <w:multiLevelType w:val="multilevel"/>
    <w:tmpl w:val="EB2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65B07"/>
    <w:multiLevelType w:val="multilevel"/>
    <w:tmpl w:val="F05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056CA"/>
    <w:multiLevelType w:val="multilevel"/>
    <w:tmpl w:val="B656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81174"/>
    <w:multiLevelType w:val="multilevel"/>
    <w:tmpl w:val="6AD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67D13"/>
    <w:multiLevelType w:val="multilevel"/>
    <w:tmpl w:val="2F5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F10E8"/>
    <w:multiLevelType w:val="multilevel"/>
    <w:tmpl w:val="A03C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E26B3"/>
    <w:multiLevelType w:val="multilevel"/>
    <w:tmpl w:val="C81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CC3044"/>
    <w:multiLevelType w:val="multilevel"/>
    <w:tmpl w:val="D47C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51409"/>
    <w:multiLevelType w:val="multilevel"/>
    <w:tmpl w:val="C2E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F6F8C"/>
    <w:multiLevelType w:val="multilevel"/>
    <w:tmpl w:val="1660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04509"/>
    <w:multiLevelType w:val="multilevel"/>
    <w:tmpl w:val="536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1"/>
  </w:num>
  <w:num w:numId="4">
    <w:abstractNumId w:val="10"/>
  </w:num>
  <w:num w:numId="5">
    <w:abstractNumId w:val="12"/>
  </w:num>
  <w:num w:numId="6">
    <w:abstractNumId w:val="1"/>
  </w:num>
  <w:num w:numId="7">
    <w:abstractNumId w:val="13"/>
  </w:num>
  <w:num w:numId="8">
    <w:abstractNumId w:val="3"/>
  </w:num>
  <w:num w:numId="9">
    <w:abstractNumId w:val="8"/>
  </w:num>
  <w:num w:numId="10">
    <w:abstractNumId w:val="5"/>
  </w:num>
  <w:num w:numId="11">
    <w:abstractNumId w:val="6"/>
  </w:num>
  <w:num w:numId="12">
    <w:abstractNumId w:val="4"/>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E666D"/>
    <w:rsid w:val="000E666D"/>
    <w:rsid w:val="001518E0"/>
    <w:rsid w:val="00281964"/>
    <w:rsid w:val="00397302"/>
    <w:rsid w:val="00503125"/>
    <w:rsid w:val="007E1C73"/>
    <w:rsid w:val="00AD227C"/>
    <w:rsid w:val="00FD0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7C"/>
  </w:style>
  <w:style w:type="paragraph" w:styleId="Heading3">
    <w:name w:val="heading 3"/>
    <w:basedOn w:val="Normal"/>
    <w:link w:val="Heading3Char"/>
    <w:uiPriority w:val="9"/>
    <w:qFormat/>
    <w:rsid w:val="000E6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66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6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666D"/>
    <w:rPr>
      <w:rFonts w:ascii="Times New Roman" w:eastAsia="Times New Roman" w:hAnsi="Times New Roman" w:cs="Times New Roman"/>
      <w:b/>
      <w:bCs/>
      <w:sz w:val="24"/>
      <w:szCs w:val="24"/>
    </w:rPr>
  </w:style>
  <w:style w:type="character" w:styleId="Strong">
    <w:name w:val="Strong"/>
    <w:basedOn w:val="DefaultParagraphFont"/>
    <w:uiPriority w:val="22"/>
    <w:qFormat/>
    <w:rsid w:val="000E666D"/>
    <w:rPr>
      <w:b/>
      <w:bCs/>
    </w:rPr>
  </w:style>
  <w:style w:type="paragraph" w:styleId="NormalWeb">
    <w:name w:val="Normal (Web)"/>
    <w:basedOn w:val="Normal"/>
    <w:uiPriority w:val="99"/>
    <w:semiHidden/>
    <w:unhideWhenUsed/>
    <w:rsid w:val="000E66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666D"/>
    <w:rPr>
      <w:i/>
      <w:iCs/>
    </w:rPr>
  </w:style>
</w:styles>
</file>

<file path=word/webSettings.xml><?xml version="1.0" encoding="utf-8"?>
<w:webSettings xmlns:r="http://schemas.openxmlformats.org/officeDocument/2006/relationships" xmlns:w="http://schemas.openxmlformats.org/wordprocessingml/2006/main">
  <w:divs>
    <w:div w:id="17196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7</cp:revision>
  <dcterms:created xsi:type="dcterms:W3CDTF">2024-09-29T11:54:00Z</dcterms:created>
  <dcterms:modified xsi:type="dcterms:W3CDTF">2024-10-01T09:30:00Z</dcterms:modified>
</cp:coreProperties>
</file>